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06CE" w14:textId="77777777" w:rsidR="00404EF8" w:rsidRPr="005C304E" w:rsidRDefault="00F8401B">
      <w:pPr>
        <w:tabs>
          <w:tab w:val="left" w:pos="7380"/>
        </w:tabs>
        <w:jc w:val="center"/>
        <w:rPr>
          <w:szCs w:val="24"/>
        </w:rPr>
      </w:pPr>
      <w:r w:rsidRPr="005C304E">
        <w:rPr>
          <w:noProof/>
          <w:szCs w:val="24"/>
        </w:rPr>
        <w:drawing>
          <wp:inline distT="0" distB="0" distL="0" distR="0" wp14:anchorId="54957D84" wp14:editId="05FD1549">
            <wp:extent cx="1647825" cy="741680"/>
            <wp:effectExtent l="0" t="0" r="0" b="0"/>
            <wp:docPr id="1" name="Picture 0" descr="CrrlltnLogoCMYKve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rlltnLogoCMYKver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41680"/>
                    </a:xfrm>
                    <a:prstGeom prst="rect">
                      <a:avLst/>
                    </a:prstGeom>
                    <a:noFill/>
                    <a:ln>
                      <a:noFill/>
                    </a:ln>
                  </pic:spPr>
                </pic:pic>
              </a:graphicData>
            </a:graphic>
          </wp:inline>
        </w:drawing>
      </w:r>
    </w:p>
    <w:p w14:paraId="64A5F1B0" w14:textId="77777777" w:rsidR="009C6294" w:rsidRPr="005C304E" w:rsidRDefault="009C6294">
      <w:pPr>
        <w:pStyle w:val="Heading9"/>
        <w:tabs>
          <w:tab w:val="clear" w:pos="360"/>
          <w:tab w:val="clear" w:pos="5760"/>
          <w:tab w:val="clear" w:pos="6480"/>
          <w:tab w:val="left" w:pos="7380"/>
        </w:tabs>
        <w:rPr>
          <w:sz w:val="24"/>
          <w:szCs w:val="24"/>
        </w:rPr>
      </w:pPr>
    </w:p>
    <w:p w14:paraId="4D35D982" w14:textId="77777777" w:rsidR="00404EF8" w:rsidRPr="005C304E" w:rsidRDefault="00404EF8">
      <w:pPr>
        <w:pStyle w:val="Heading9"/>
        <w:tabs>
          <w:tab w:val="clear" w:pos="360"/>
          <w:tab w:val="clear" w:pos="5760"/>
          <w:tab w:val="clear" w:pos="6480"/>
          <w:tab w:val="left" w:pos="7380"/>
        </w:tabs>
        <w:rPr>
          <w:sz w:val="24"/>
          <w:szCs w:val="24"/>
        </w:rPr>
      </w:pPr>
      <w:r w:rsidRPr="005C304E">
        <w:rPr>
          <w:sz w:val="24"/>
          <w:szCs w:val="24"/>
        </w:rPr>
        <w:t>PLATTING</w:t>
      </w:r>
    </w:p>
    <w:p w14:paraId="25E631A3" w14:textId="77777777" w:rsidR="00404EF8" w:rsidRPr="005C304E" w:rsidRDefault="00404EF8">
      <w:pPr>
        <w:jc w:val="both"/>
        <w:rPr>
          <w:b/>
          <w:szCs w:val="24"/>
        </w:rPr>
      </w:pPr>
    </w:p>
    <w:p w14:paraId="0B0AF2CA" w14:textId="77777777" w:rsidR="00404EF8" w:rsidRPr="005C304E" w:rsidRDefault="00404EF8">
      <w:pPr>
        <w:jc w:val="both"/>
        <w:rPr>
          <w:b/>
          <w:szCs w:val="24"/>
        </w:rPr>
      </w:pPr>
      <w:r w:rsidRPr="005C304E">
        <w:rPr>
          <w:b/>
          <w:szCs w:val="24"/>
        </w:rPr>
        <w:t>GENERAL INFORMATION</w:t>
      </w:r>
    </w:p>
    <w:p w14:paraId="3E10E82E" w14:textId="77777777" w:rsidR="00404EF8" w:rsidRPr="005C304E" w:rsidRDefault="00404EF8">
      <w:pPr>
        <w:jc w:val="both"/>
        <w:rPr>
          <w:szCs w:val="24"/>
        </w:rPr>
      </w:pPr>
    </w:p>
    <w:p w14:paraId="29A7FA6A" w14:textId="77777777" w:rsidR="00404EF8" w:rsidRPr="005C304E" w:rsidRDefault="00404EF8">
      <w:pPr>
        <w:pStyle w:val="Heading6"/>
        <w:pBdr>
          <w:top w:val="none" w:sz="0" w:space="0" w:color="auto"/>
          <w:left w:val="none" w:sz="0" w:space="0" w:color="auto"/>
          <w:bottom w:val="none" w:sz="0" w:space="0" w:color="auto"/>
          <w:right w:val="none" w:sz="0" w:space="0" w:color="auto"/>
        </w:pBdr>
        <w:jc w:val="both"/>
        <w:rPr>
          <w:b w:val="0"/>
          <w:sz w:val="24"/>
          <w:szCs w:val="24"/>
        </w:rPr>
      </w:pPr>
      <w:r w:rsidRPr="005C304E">
        <w:rPr>
          <w:b w:val="0"/>
          <w:sz w:val="24"/>
          <w:szCs w:val="24"/>
        </w:rPr>
        <w:t xml:space="preserve">Platting is the process by which land is subdivided.  The plat review process is intended to determine if the subdivision layout is in compliance with the City of Carrollton’s development standards.  To ensure that the plat meets all of the requirements of the Subdivision Ordinance, consult with the </w:t>
      </w:r>
      <w:r w:rsidR="00DB590D" w:rsidRPr="005C304E">
        <w:rPr>
          <w:b w:val="0"/>
          <w:sz w:val="24"/>
          <w:szCs w:val="24"/>
        </w:rPr>
        <w:t>Planning</w:t>
      </w:r>
      <w:r w:rsidRPr="005C304E">
        <w:rPr>
          <w:b w:val="0"/>
          <w:sz w:val="24"/>
          <w:szCs w:val="24"/>
        </w:rPr>
        <w:t xml:space="preserve"> Department prior to preparing the submission. </w:t>
      </w:r>
    </w:p>
    <w:p w14:paraId="2C3E75D9" w14:textId="77777777" w:rsidR="004067AE" w:rsidRPr="005C304E" w:rsidRDefault="004067AE" w:rsidP="004067AE">
      <w:pPr>
        <w:rPr>
          <w:szCs w:val="24"/>
        </w:rPr>
      </w:pPr>
    </w:p>
    <w:p w14:paraId="733BC84A" w14:textId="77777777" w:rsidR="004067AE" w:rsidRPr="005C304E" w:rsidRDefault="004067AE" w:rsidP="004067AE">
      <w:pPr>
        <w:jc w:val="both"/>
        <w:rPr>
          <w:szCs w:val="24"/>
        </w:rPr>
      </w:pPr>
      <w:r w:rsidRPr="005C304E">
        <w:rPr>
          <w:szCs w:val="24"/>
        </w:rPr>
        <w:t>The platting process requires approximately 45 days to be completed from the date of application submission and requires approval from the Planning &amp; Zoning Commission, with the exception of Administrative Plats, which can be approved at staff level.</w:t>
      </w:r>
    </w:p>
    <w:p w14:paraId="577FC381" w14:textId="77777777" w:rsidR="004067AE" w:rsidRPr="005C304E" w:rsidRDefault="004067AE" w:rsidP="004067AE">
      <w:pPr>
        <w:rPr>
          <w:szCs w:val="24"/>
        </w:rPr>
      </w:pPr>
    </w:p>
    <w:p w14:paraId="5B7C192F" w14:textId="77777777" w:rsidR="004067AE" w:rsidRPr="005C304E" w:rsidRDefault="004067AE" w:rsidP="004067AE">
      <w:pPr>
        <w:jc w:val="both"/>
        <w:rPr>
          <w:szCs w:val="24"/>
        </w:rPr>
      </w:pPr>
      <w:r w:rsidRPr="005C304E">
        <w:rPr>
          <w:szCs w:val="24"/>
        </w:rPr>
        <w:t xml:space="preserve">Applications are accepted by the Planning Department on or before the last </w:t>
      </w:r>
      <w:r w:rsidR="00F8401B">
        <w:rPr>
          <w:szCs w:val="24"/>
        </w:rPr>
        <w:t>Tuesday</w:t>
      </w:r>
      <w:r w:rsidRPr="005C304E">
        <w:rPr>
          <w:szCs w:val="24"/>
        </w:rPr>
        <w:t xml:space="preserve"> of each month.  </w:t>
      </w:r>
    </w:p>
    <w:p w14:paraId="42DEFA70" w14:textId="77777777" w:rsidR="004067AE" w:rsidRPr="005C304E" w:rsidRDefault="004067AE">
      <w:pPr>
        <w:rPr>
          <w:szCs w:val="24"/>
        </w:rPr>
      </w:pPr>
    </w:p>
    <w:p w14:paraId="7F3A76C5" w14:textId="77777777" w:rsidR="00404EF8" w:rsidRPr="005C304E" w:rsidRDefault="00404EF8">
      <w:pPr>
        <w:jc w:val="both"/>
        <w:rPr>
          <w:szCs w:val="24"/>
        </w:rPr>
      </w:pPr>
      <w:r w:rsidRPr="005C304E">
        <w:rPr>
          <w:szCs w:val="24"/>
        </w:rPr>
        <w:t xml:space="preserve">A </w:t>
      </w:r>
      <w:r w:rsidRPr="005C304E">
        <w:rPr>
          <w:b/>
          <w:i/>
          <w:szCs w:val="24"/>
        </w:rPr>
        <w:t>Final Plat</w:t>
      </w:r>
      <w:r w:rsidRPr="005C304E">
        <w:rPr>
          <w:szCs w:val="24"/>
        </w:rPr>
        <w:t xml:space="preserve"> or an </w:t>
      </w:r>
      <w:r w:rsidRPr="005C304E">
        <w:rPr>
          <w:b/>
          <w:i/>
          <w:szCs w:val="24"/>
        </w:rPr>
        <w:t>Administrative Plat</w:t>
      </w:r>
      <w:r w:rsidRPr="005C304E">
        <w:rPr>
          <w:szCs w:val="24"/>
        </w:rPr>
        <w:t xml:space="preserve"> is required for the creation of a legal lot of record.  An Administrative Plat allows approval of a minor plat through administrative action in certain circumstances without review and approval of the Planning </w:t>
      </w:r>
      <w:r w:rsidR="004067AE" w:rsidRPr="005C304E">
        <w:rPr>
          <w:szCs w:val="24"/>
        </w:rPr>
        <w:t>&amp;</w:t>
      </w:r>
      <w:r w:rsidRPr="005C304E">
        <w:rPr>
          <w:szCs w:val="24"/>
        </w:rPr>
        <w:t xml:space="preserve"> Zoning Commission and as authorized under Section 212.0065 of the Texas Local Government Code.</w:t>
      </w:r>
    </w:p>
    <w:p w14:paraId="00EB6CD7" w14:textId="77777777" w:rsidR="00404EF8" w:rsidRPr="005C304E" w:rsidRDefault="00404EF8">
      <w:pPr>
        <w:rPr>
          <w:szCs w:val="24"/>
        </w:rPr>
      </w:pPr>
    </w:p>
    <w:p w14:paraId="62BB1E97" w14:textId="77777777" w:rsidR="00404EF8" w:rsidRPr="005C304E" w:rsidRDefault="00404EF8">
      <w:pPr>
        <w:jc w:val="both"/>
        <w:rPr>
          <w:szCs w:val="24"/>
        </w:rPr>
      </w:pPr>
      <w:r w:rsidRPr="005C304E">
        <w:rPr>
          <w:szCs w:val="24"/>
        </w:rPr>
        <w:t>A</w:t>
      </w:r>
      <w:r w:rsidRPr="005C304E">
        <w:rPr>
          <w:b/>
          <w:i/>
          <w:szCs w:val="24"/>
        </w:rPr>
        <w:t xml:space="preserve"> Replat</w:t>
      </w:r>
      <w:r w:rsidRPr="005C304E">
        <w:rPr>
          <w:szCs w:val="24"/>
        </w:rPr>
        <w:t xml:space="preserve"> applies to previously platted property and is required to alter recorded </w:t>
      </w:r>
      <w:r w:rsidR="004067AE" w:rsidRPr="005C304E">
        <w:rPr>
          <w:szCs w:val="24"/>
        </w:rPr>
        <w:t>lots</w:t>
      </w:r>
      <w:r w:rsidRPr="005C304E">
        <w:rPr>
          <w:szCs w:val="24"/>
        </w:rPr>
        <w:t xml:space="preserve">.  State law requires a public hearing </w:t>
      </w:r>
      <w:r w:rsidR="004067AE" w:rsidRPr="005C304E">
        <w:rPr>
          <w:szCs w:val="24"/>
        </w:rPr>
        <w:t>be held</w:t>
      </w:r>
      <w:r w:rsidRPr="005C304E">
        <w:rPr>
          <w:szCs w:val="24"/>
        </w:rPr>
        <w:t>.  Rep</w:t>
      </w:r>
      <w:r w:rsidR="004067AE" w:rsidRPr="005C304E">
        <w:rPr>
          <w:szCs w:val="24"/>
        </w:rPr>
        <w:t>lats of single-family or duplex-</w:t>
      </w:r>
      <w:r w:rsidRPr="005C304E">
        <w:rPr>
          <w:szCs w:val="24"/>
        </w:rPr>
        <w:t xml:space="preserve">zoned property also require notification of all property owners in the original subdivision within 200 feet of the replat. </w:t>
      </w:r>
    </w:p>
    <w:p w14:paraId="3F916052" w14:textId="77777777" w:rsidR="00404EF8" w:rsidRPr="005C304E" w:rsidRDefault="00404EF8">
      <w:pPr>
        <w:jc w:val="both"/>
        <w:rPr>
          <w:szCs w:val="24"/>
        </w:rPr>
      </w:pPr>
    </w:p>
    <w:p w14:paraId="47290A72" w14:textId="77777777" w:rsidR="00404EF8" w:rsidRPr="005C304E" w:rsidRDefault="00404EF8">
      <w:pPr>
        <w:jc w:val="both"/>
        <w:rPr>
          <w:szCs w:val="24"/>
        </w:rPr>
      </w:pPr>
      <w:r w:rsidRPr="005C304E">
        <w:rPr>
          <w:szCs w:val="24"/>
        </w:rPr>
        <w:t xml:space="preserve">An </w:t>
      </w:r>
      <w:r w:rsidRPr="005C304E">
        <w:rPr>
          <w:b/>
          <w:i/>
          <w:szCs w:val="24"/>
        </w:rPr>
        <w:t>Amending Plat</w:t>
      </w:r>
      <w:r w:rsidRPr="005C304E">
        <w:rPr>
          <w:szCs w:val="24"/>
        </w:rPr>
        <w:t xml:space="preserve"> is required to correct minor errors, as defined by state law, on a </w:t>
      </w:r>
      <w:r w:rsidR="004067AE" w:rsidRPr="005C304E">
        <w:rPr>
          <w:szCs w:val="24"/>
        </w:rPr>
        <w:t>recorded</w:t>
      </w:r>
      <w:r w:rsidRPr="005C304E">
        <w:rPr>
          <w:szCs w:val="24"/>
        </w:rPr>
        <w:t xml:space="preserve"> plat.</w:t>
      </w:r>
    </w:p>
    <w:p w14:paraId="0C829D65" w14:textId="77777777" w:rsidR="00404EF8" w:rsidRPr="005C304E" w:rsidRDefault="00404EF8">
      <w:pPr>
        <w:ind w:right="288"/>
        <w:jc w:val="both"/>
        <w:rPr>
          <w:szCs w:val="24"/>
        </w:rPr>
      </w:pPr>
    </w:p>
    <w:p w14:paraId="09DCE757" w14:textId="77777777" w:rsidR="00404EF8" w:rsidRPr="005C304E" w:rsidRDefault="00404EF8">
      <w:pPr>
        <w:jc w:val="both"/>
        <w:rPr>
          <w:szCs w:val="24"/>
        </w:rPr>
      </w:pPr>
      <w:r w:rsidRPr="005C304E">
        <w:rPr>
          <w:szCs w:val="24"/>
        </w:rPr>
        <w:t xml:space="preserve">A plat may be </w:t>
      </w:r>
      <w:r w:rsidRPr="005C304E">
        <w:rPr>
          <w:b/>
          <w:i/>
          <w:szCs w:val="24"/>
        </w:rPr>
        <w:t>vacated</w:t>
      </w:r>
      <w:r w:rsidRPr="005C304E">
        <w:rPr>
          <w:szCs w:val="24"/>
        </w:rPr>
        <w:t xml:space="preserve"> before a</w:t>
      </w:r>
      <w:r w:rsidR="004067AE" w:rsidRPr="005C304E">
        <w:rPr>
          <w:szCs w:val="24"/>
        </w:rPr>
        <w:t xml:space="preserve"> </w:t>
      </w:r>
      <w:r w:rsidRPr="005C304E">
        <w:rPr>
          <w:szCs w:val="24"/>
        </w:rPr>
        <w:t xml:space="preserve">lot is sold.  </w:t>
      </w:r>
      <w:r w:rsidR="004067AE" w:rsidRPr="005C304E">
        <w:rPr>
          <w:szCs w:val="24"/>
        </w:rPr>
        <w:t>I</w:t>
      </w:r>
      <w:r w:rsidRPr="005C304E">
        <w:rPr>
          <w:szCs w:val="24"/>
        </w:rPr>
        <w:t xml:space="preserve">f any of the lots within </w:t>
      </w:r>
      <w:r w:rsidR="004067AE" w:rsidRPr="005C304E">
        <w:rPr>
          <w:szCs w:val="24"/>
        </w:rPr>
        <w:t>a</w:t>
      </w:r>
      <w:r w:rsidRPr="005C304E">
        <w:rPr>
          <w:szCs w:val="24"/>
        </w:rPr>
        <w:t xml:space="preserve"> subdivision have been sold, all owners of lots within such subdivision must sign the vacation plat if any part of the plat is to be vacated.</w:t>
      </w:r>
    </w:p>
    <w:p w14:paraId="7AA39831" w14:textId="77777777" w:rsidR="00404EF8" w:rsidRPr="005C304E" w:rsidRDefault="00404EF8">
      <w:pPr>
        <w:jc w:val="both"/>
        <w:rPr>
          <w:szCs w:val="24"/>
        </w:rPr>
      </w:pPr>
    </w:p>
    <w:p w14:paraId="71129AB7" w14:textId="77777777" w:rsidR="00404EF8" w:rsidRPr="005C304E" w:rsidRDefault="00404EF8">
      <w:pPr>
        <w:jc w:val="both"/>
        <w:rPr>
          <w:szCs w:val="24"/>
        </w:rPr>
      </w:pPr>
    </w:p>
    <w:p w14:paraId="71C655B0" w14:textId="77777777" w:rsidR="00942CE0" w:rsidRPr="005C304E" w:rsidRDefault="00404EF8">
      <w:pPr>
        <w:jc w:val="both"/>
        <w:rPr>
          <w:b/>
          <w:szCs w:val="24"/>
        </w:rPr>
      </w:pPr>
      <w:r w:rsidRPr="005C304E">
        <w:rPr>
          <w:b/>
          <w:szCs w:val="24"/>
        </w:rPr>
        <w:br w:type="page"/>
      </w:r>
      <w:r w:rsidRPr="005C304E">
        <w:rPr>
          <w:b/>
          <w:szCs w:val="24"/>
        </w:rPr>
        <w:lastRenderedPageBreak/>
        <w:t>APPLICATION AND APPROVAL PROCESS</w:t>
      </w:r>
      <w:r w:rsidR="00942CE0" w:rsidRPr="005C304E">
        <w:rPr>
          <w:b/>
          <w:szCs w:val="24"/>
        </w:rPr>
        <w:t>:</w:t>
      </w:r>
    </w:p>
    <w:p w14:paraId="60D240D7" w14:textId="77777777" w:rsidR="00942CE0" w:rsidRDefault="00942CE0">
      <w:pPr>
        <w:jc w:val="both"/>
        <w:rPr>
          <w:b/>
          <w:szCs w:val="24"/>
        </w:rPr>
      </w:pPr>
    </w:p>
    <w:p w14:paraId="7D0E5457" w14:textId="77777777" w:rsidR="005C304E" w:rsidRPr="005C304E" w:rsidRDefault="005C304E">
      <w:pPr>
        <w:jc w:val="both"/>
        <w:rPr>
          <w:b/>
          <w:szCs w:val="24"/>
        </w:rPr>
      </w:pPr>
    </w:p>
    <w:p w14:paraId="29C67E73" w14:textId="77777777" w:rsidR="00404EF8" w:rsidRPr="005C304E" w:rsidRDefault="00942CE0" w:rsidP="00942CE0">
      <w:pPr>
        <w:jc w:val="center"/>
        <w:rPr>
          <w:b/>
          <w:szCs w:val="24"/>
        </w:rPr>
      </w:pPr>
      <w:r w:rsidRPr="005C304E">
        <w:rPr>
          <w:b/>
          <w:szCs w:val="24"/>
        </w:rPr>
        <w:t>FINAL PLAT</w:t>
      </w:r>
      <w:r w:rsidR="005C304E" w:rsidRPr="005C304E">
        <w:rPr>
          <w:b/>
          <w:szCs w:val="24"/>
        </w:rPr>
        <w:t>S</w:t>
      </w:r>
    </w:p>
    <w:p w14:paraId="3EEDCA88" w14:textId="77777777" w:rsidR="00404EF8" w:rsidRPr="005C304E" w:rsidRDefault="00404EF8">
      <w:pPr>
        <w:rPr>
          <w:b/>
          <w:i/>
          <w:szCs w:val="24"/>
        </w:rPr>
      </w:pPr>
    </w:p>
    <w:p w14:paraId="437FAB8F" w14:textId="77777777" w:rsidR="006C379D" w:rsidRPr="005C304E" w:rsidRDefault="00404EF8" w:rsidP="00942CE0">
      <w:pPr>
        <w:numPr>
          <w:ilvl w:val="0"/>
          <w:numId w:val="7"/>
        </w:numPr>
        <w:spacing w:after="120"/>
        <w:ind w:left="360"/>
        <w:jc w:val="both"/>
        <w:rPr>
          <w:szCs w:val="24"/>
        </w:rPr>
      </w:pPr>
      <w:r w:rsidRPr="005C304E">
        <w:rPr>
          <w:b/>
          <w:i/>
          <w:szCs w:val="24"/>
        </w:rPr>
        <w:t>Application</w:t>
      </w:r>
      <w:r w:rsidRPr="005C304E">
        <w:rPr>
          <w:szCs w:val="24"/>
        </w:rPr>
        <w:t xml:space="preserve"> - </w:t>
      </w:r>
      <w:r w:rsidR="006C379D" w:rsidRPr="005C304E">
        <w:rPr>
          <w:b/>
          <w:szCs w:val="24"/>
        </w:rPr>
        <w:t xml:space="preserve">Prior to the processing of an application, any delinquent property taxes must be paid. </w:t>
      </w:r>
      <w:r w:rsidRPr="005C304E">
        <w:rPr>
          <w:szCs w:val="24"/>
        </w:rPr>
        <w:t xml:space="preserve">The applicant must submit the completed application form, application fee, and </w:t>
      </w:r>
      <w:r w:rsidR="00942CE0" w:rsidRPr="005C304E">
        <w:rPr>
          <w:szCs w:val="24"/>
        </w:rPr>
        <w:t xml:space="preserve">all </w:t>
      </w:r>
      <w:r w:rsidR="004067AE" w:rsidRPr="005C304E">
        <w:rPr>
          <w:szCs w:val="24"/>
        </w:rPr>
        <w:t>other materials as described in the application form</w:t>
      </w:r>
      <w:r w:rsidR="00942CE0" w:rsidRPr="005C304E">
        <w:rPr>
          <w:szCs w:val="24"/>
        </w:rPr>
        <w:t xml:space="preserve"> or the application is incomplete</w:t>
      </w:r>
      <w:r w:rsidRPr="005C304E">
        <w:rPr>
          <w:szCs w:val="24"/>
        </w:rPr>
        <w:t xml:space="preserve">.  </w:t>
      </w:r>
      <w:r w:rsidR="00A91BC1" w:rsidRPr="005C304E">
        <w:rPr>
          <w:b/>
          <w:szCs w:val="24"/>
        </w:rPr>
        <w:t>Mylar</w:t>
      </w:r>
      <w:r w:rsidRPr="005C304E">
        <w:rPr>
          <w:b/>
          <w:szCs w:val="24"/>
        </w:rPr>
        <w:t>, acetate film or photocopies will not be accepted.</w:t>
      </w:r>
    </w:p>
    <w:p w14:paraId="13E552DC" w14:textId="77777777" w:rsidR="00404EF8" w:rsidRPr="005C304E" w:rsidRDefault="00404EF8" w:rsidP="00942CE0">
      <w:pPr>
        <w:numPr>
          <w:ilvl w:val="0"/>
          <w:numId w:val="7"/>
        </w:numPr>
        <w:spacing w:after="120"/>
        <w:ind w:left="360"/>
        <w:jc w:val="both"/>
        <w:rPr>
          <w:szCs w:val="24"/>
        </w:rPr>
      </w:pPr>
      <w:r w:rsidRPr="005C304E">
        <w:rPr>
          <w:b/>
          <w:i/>
          <w:szCs w:val="24"/>
        </w:rPr>
        <w:t>Staff Review</w:t>
      </w:r>
      <w:r w:rsidRPr="005C304E">
        <w:rPr>
          <w:szCs w:val="24"/>
        </w:rPr>
        <w:t xml:space="preserve"> - The p</w:t>
      </w:r>
      <w:r w:rsidR="004067AE" w:rsidRPr="005C304E">
        <w:rPr>
          <w:szCs w:val="24"/>
        </w:rPr>
        <w:t>roposed plat is distributed to C</w:t>
      </w:r>
      <w:r w:rsidRPr="005C304E">
        <w:rPr>
          <w:szCs w:val="24"/>
        </w:rPr>
        <w:t xml:space="preserve">ity departments for review to determine compliance with </w:t>
      </w:r>
      <w:r w:rsidR="004067AE" w:rsidRPr="005C304E">
        <w:rPr>
          <w:szCs w:val="24"/>
        </w:rPr>
        <w:t>C</w:t>
      </w:r>
      <w:r w:rsidRPr="005C304E">
        <w:rPr>
          <w:szCs w:val="24"/>
        </w:rPr>
        <w:t xml:space="preserve">ity standards.  After review, </w:t>
      </w:r>
      <w:r w:rsidR="004067AE" w:rsidRPr="005C304E">
        <w:rPr>
          <w:szCs w:val="24"/>
        </w:rPr>
        <w:t>C</w:t>
      </w:r>
      <w:r w:rsidRPr="005C304E">
        <w:rPr>
          <w:szCs w:val="24"/>
        </w:rPr>
        <w:t xml:space="preserve">ity staff will make recommendations to the Planning </w:t>
      </w:r>
      <w:r w:rsidR="004067AE" w:rsidRPr="005C304E">
        <w:rPr>
          <w:szCs w:val="24"/>
        </w:rPr>
        <w:t>&amp;</w:t>
      </w:r>
      <w:r w:rsidRPr="005C304E">
        <w:rPr>
          <w:szCs w:val="24"/>
        </w:rPr>
        <w:t xml:space="preserve"> Zoning Commission based up</w:t>
      </w:r>
      <w:r w:rsidR="004067AE" w:rsidRPr="005C304E">
        <w:rPr>
          <w:szCs w:val="24"/>
        </w:rPr>
        <w:t>on the plat</w:t>
      </w:r>
      <w:r w:rsidRPr="005C304E">
        <w:rPr>
          <w:szCs w:val="24"/>
        </w:rPr>
        <w:t xml:space="preserve">s compliance </w:t>
      </w:r>
      <w:r w:rsidR="004067AE" w:rsidRPr="005C304E">
        <w:rPr>
          <w:szCs w:val="24"/>
        </w:rPr>
        <w:t>said</w:t>
      </w:r>
      <w:r w:rsidRPr="005C304E">
        <w:rPr>
          <w:szCs w:val="24"/>
        </w:rPr>
        <w:t xml:space="preserve"> standards.</w:t>
      </w:r>
    </w:p>
    <w:p w14:paraId="5FA88774" w14:textId="77777777" w:rsidR="00404EF8" w:rsidRPr="005C304E" w:rsidRDefault="00404EF8" w:rsidP="00942CE0">
      <w:pPr>
        <w:numPr>
          <w:ilvl w:val="0"/>
          <w:numId w:val="5"/>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4"/>
        </w:rPr>
      </w:pPr>
      <w:r w:rsidRPr="005C304E">
        <w:rPr>
          <w:b/>
          <w:i/>
          <w:szCs w:val="24"/>
        </w:rPr>
        <w:t>Planning and Zoning Commission</w:t>
      </w:r>
      <w:r w:rsidRPr="005C304E">
        <w:rPr>
          <w:szCs w:val="24"/>
        </w:rPr>
        <w:t xml:space="preserve"> - The Planning </w:t>
      </w:r>
      <w:r w:rsidR="004067AE" w:rsidRPr="005C304E">
        <w:rPr>
          <w:szCs w:val="24"/>
        </w:rPr>
        <w:t>&amp;</w:t>
      </w:r>
      <w:r w:rsidRPr="005C304E">
        <w:rPr>
          <w:szCs w:val="24"/>
        </w:rPr>
        <w:t xml:space="preserve"> Zoning Commission </w:t>
      </w:r>
      <w:r w:rsidR="004067AE" w:rsidRPr="005C304E">
        <w:rPr>
          <w:szCs w:val="24"/>
        </w:rPr>
        <w:t xml:space="preserve">generally </w:t>
      </w:r>
      <w:r w:rsidRPr="005C304E">
        <w:rPr>
          <w:szCs w:val="24"/>
        </w:rPr>
        <w:t xml:space="preserve">meets the </w:t>
      </w:r>
      <w:r w:rsidR="006C379D" w:rsidRPr="005C304E">
        <w:rPr>
          <w:szCs w:val="24"/>
        </w:rPr>
        <w:t>first</w:t>
      </w:r>
      <w:r w:rsidR="005B4E79" w:rsidRPr="005C304E">
        <w:rPr>
          <w:szCs w:val="24"/>
        </w:rPr>
        <w:t xml:space="preserve"> </w:t>
      </w:r>
      <w:r w:rsidRPr="005C304E">
        <w:rPr>
          <w:szCs w:val="24"/>
        </w:rPr>
        <w:t>Thursday each month.  The Commission may approve the plat</w:t>
      </w:r>
      <w:r w:rsidR="00BA3274" w:rsidRPr="005C304E">
        <w:rPr>
          <w:szCs w:val="24"/>
        </w:rPr>
        <w:t xml:space="preserve"> (</w:t>
      </w:r>
      <w:r w:rsidRPr="005C304E">
        <w:rPr>
          <w:szCs w:val="24"/>
        </w:rPr>
        <w:t>with or without staff recommendations</w:t>
      </w:r>
      <w:r w:rsidR="00BA3274" w:rsidRPr="005C304E">
        <w:rPr>
          <w:szCs w:val="24"/>
        </w:rPr>
        <w:t>, or “stipulations”)</w:t>
      </w:r>
      <w:r w:rsidRPr="005C304E">
        <w:rPr>
          <w:szCs w:val="24"/>
        </w:rPr>
        <w:t xml:space="preserve"> or deny </w:t>
      </w:r>
      <w:r w:rsidR="00942CE0" w:rsidRPr="005C304E">
        <w:rPr>
          <w:szCs w:val="24"/>
        </w:rPr>
        <w:t>it</w:t>
      </w:r>
      <w:r w:rsidR="00BA3274" w:rsidRPr="005C304E">
        <w:rPr>
          <w:szCs w:val="24"/>
        </w:rPr>
        <w:t xml:space="preserve"> if it fails to comply with C</w:t>
      </w:r>
      <w:r w:rsidRPr="005C304E">
        <w:rPr>
          <w:szCs w:val="24"/>
        </w:rPr>
        <w:t>ity standards.</w:t>
      </w:r>
      <w:r w:rsidRPr="005C304E">
        <w:rPr>
          <w:b/>
          <w:i/>
          <w:szCs w:val="24"/>
        </w:rPr>
        <w:t xml:space="preserve"> </w:t>
      </w:r>
      <w:r w:rsidRPr="005C304E">
        <w:rPr>
          <w:szCs w:val="24"/>
        </w:rPr>
        <w:t xml:space="preserve"> </w:t>
      </w:r>
      <w:r w:rsidR="00BA3274" w:rsidRPr="005C304E">
        <w:rPr>
          <w:szCs w:val="24"/>
        </w:rPr>
        <w:t xml:space="preserve">If approved with stipulations, a single revised copy of the plat shall be reviewed by staff for compliance with the stipulations.  </w:t>
      </w:r>
      <w:r w:rsidRPr="005C304E">
        <w:rPr>
          <w:szCs w:val="24"/>
        </w:rPr>
        <w:t xml:space="preserve">If the </w:t>
      </w:r>
      <w:r w:rsidR="00BA3274" w:rsidRPr="005C304E">
        <w:rPr>
          <w:szCs w:val="24"/>
        </w:rPr>
        <w:t xml:space="preserve">revised </w:t>
      </w:r>
      <w:r w:rsidRPr="005C304E">
        <w:rPr>
          <w:szCs w:val="24"/>
        </w:rPr>
        <w:t xml:space="preserve">plat </w:t>
      </w:r>
      <w:r w:rsidR="00BA3274" w:rsidRPr="005C304E">
        <w:rPr>
          <w:szCs w:val="24"/>
        </w:rPr>
        <w:t>meets</w:t>
      </w:r>
      <w:r w:rsidRPr="005C304E">
        <w:rPr>
          <w:szCs w:val="24"/>
        </w:rPr>
        <w:t xml:space="preserve"> </w:t>
      </w:r>
      <w:r w:rsidR="006C379D" w:rsidRPr="005C304E">
        <w:rPr>
          <w:szCs w:val="24"/>
        </w:rPr>
        <w:t>all</w:t>
      </w:r>
      <w:r w:rsidRPr="005C304E">
        <w:rPr>
          <w:szCs w:val="24"/>
        </w:rPr>
        <w:t xml:space="preserve"> requirements of Commission approval, the required number of </w:t>
      </w:r>
      <w:r w:rsidR="00BA3274" w:rsidRPr="005C304E">
        <w:rPr>
          <w:szCs w:val="24"/>
        </w:rPr>
        <w:t>fully-</w:t>
      </w:r>
      <w:r w:rsidRPr="005C304E">
        <w:rPr>
          <w:szCs w:val="24"/>
        </w:rPr>
        <w:t xml:space="preserve">signed copies </w:t>
      </w:r>
      <w:r w:rsidR="00BA3274" w:rsidRPr="005C304E">
        <w:rPr>
          <w:szCs w:val="24"/>
        </w:rPr>
        <w:t xml:space="preserve">shall be delivered </w:t>
      </w:r>
      <w:r w:rsidRPr="005C304E">
        <w:rPr>
          <w:szCs w:val="24"/>
        </w:rPr>
        <w:t xml:space="preserve">to the </w:t>
      </w:r>
      <w:r w:rsidR="00DB590D" w:rsidRPr="005C304E">
        <w:rPr>
          <w:szCs w:val="24"/>
        </w:rPr>
        <w:t>Planning</w:t>
      </w:r>
      <w:r w:rsidRPr="005C304E">
        <w:rPr>
          <w:szCs w:val="24"/>
        </w:rPr>
        <w:t xml:space="preserve"> Department</w:t>
      </w:r>
      <w:r w:rsidR="00BA3274" w:rsidRPr="005C304E">
        <w:rPr>
          <w:szCs w:val="24"/>
        </w:rPr>
        <w:t xml:space="preserve"> for C</w:t>
      </w:r>
      <w:r w:rsidR="006C379D" w:rsidRPr="005C304E">
        <w:rPr>
          <w:szCs w:val="24"/>
        </w:rPr>
        <w:t>ity signatures</w:t>
      </w:r>
      <w:r w:rsidRPr="005C304E">
        <w:rPr>
          <w:szCs w:val="24"/>
        </w:rPr>
        <w:t>.</w:t>
      </w:r>
    </w:p>
    <w:p w14:paraId="5F615C8F" w14:textId="77777777" w:rsidR="00BA3274" w:rsidRPr="005C304E" w:rsidRDefault="006C379D" w:rsidP="00942CE0">
      <w:pPr>
        <w:numPr>
          <w:ilvl w:val="0"/>
          <w:numId w:val="5"/>
        </w:numPr>
        <w:tabs>
          <w:tab w:val="left" w:pos="9360"/>
        </w:tabs>
        <w:spacing w:after="120"/>
        <w:jc w:val="both"/>
        <w:rPr>
          <w:szCs w:val="24"/>
        </w:rPr>
      </w:pPr>
      <w:r w:rsidRPr="005C304E">
        <w:rPr>
          <w:b/>
          <w:i/>
          <w:szCs w:val="24"/>
        </w:rPr>
        <w:t>City Signatures</w:t>
      </w:r>
      <w:r w:rsidR="00404EF8" w:rsidRPr="005C304E">
        <w:rPr>
          <w:szCs w:val="24"/>
        </w:rPr>
        <w:t xml:space="preserve"> - The </w:t>
      </w:r>
      <w:r w:rsidR="00DB590D" w:rsidRPr="005C304E">
        <w:rPr>
          <w:szCs w:val="24"/>
        </w:rPr>
        <w:t>Planning</w:t>
      </w:r>
      <w:r w:rsidR="00404EF8" w:rsidRPr="005C304E">
        <w:rPr>
          <w:szCs w:val="24"/>
        </w:rPr>
        <w:t xml:space="preserve"> Department will review the signed copies and forward them for signatures of the Chair of the Planning </w:t>
      </w:r>
      <w:r w:rsidR="00BA3274" w:rsidRPr="005C304E">
        <w:rPr>
          <w:szCs w:val="24"/>
        </w:rPr>
        <w:t>&amp;</w:t>
      </w:r>
      <w:r w:rsidR="00404EF8" w:rsidRPr="005C304E">
        <w:rPr>
          <w:szCs w:val="24"/>
        </w:rPr>
        <w:t xml:space="preserve"> Zoning Commission, Director of </w:t>
      </w:r>
      <w:r w:rsidR="00DB590D" w:rsidRPr="005C304E">
        <w:rPr>
          <w:szCs w:val="24"/>
        </w:rPr>
        <w:t>Development Services</w:t>
      </w:r>
      <w:r w:rsidR="00404EF8" w:rsidRPr="005C304E">
        <w:rPr>
          <w:szCs w:val="24"/>
        </w:rPr>
        <w:t xml:space="preserve"> and City Secretary. </w:t>
      </w:r>
      <w:r w:rsidR="00404EF8" w:rsidRPr="005C304E">
        <w:rPr>
          <w:i/>
          <w:szCs w:val="24"/>
        </w:rPr>
        <w:t xml:space="preserve"> </w:t>
      </w:r>
      <w:r w:rsidRPr="005C304E">
        <w:rPr>
          <w:szCs w:val="24"/>
        </w:rPr>
        <w:t xml:space="preserve">The applicant will generally be responsible for filing the plat with the appropriate county and returning recorded copies to </w:t>
      </w:r>
      <w:r w:rsidR="00947949" w:rsidRPr="005C304E">
        <w:rPr>
          <w:szCs w:val="24"/>
        </w:rPr>
        <w:t xml:space="preserve">the </w:t>
      </w:r>
      <w:r w:rsidRPr="005C304E">
        <w:rPr>
          <w:szCs w:val="24"/>
        </w:rPr>
        <w:t>Planning Department.</w:t>
      </w:r>
      <w:r w:rsidRPr="005C304E">
        <w:rPr>
          <w:i/>
          <w:szCs w:val="24"/>
        </w:rPr>
        <w:t xml:space="preserve"> </w:t>
      </w:r>
    </w:p>
    <w:p w14:paraId="3528B79C" w14:textId="77777777" w:rsidR="006C379D" w:rsidRPr="005C304E" w:rsidRDefault="00404EF8" w:rsidP="005C304E">
      <w:pPr>
        <w:tabs>
          <w:tab w:val="left" w:pos="9360"/>
        </w:tabs>
        <w:spacing w:after="120"/>
        <w:ind w:left="360"/>
        <w:jc w:val="both"/>
        <w:rPr>
          <w:b/>
          <w:szCs w:val="24"/>
        </w:rPr>
      </w:pPr>
      <w:r w:rsidRPr="005C304E">
        <w:rPr>
          <w:b/>
          <w:szCs w:val="24"/>
        </w:rPr>
        <w:t xml:space="preserve">The plat must be filed with </w:t>
      </w:r>
      <w:r w:rsidR="005C304E">
        <w:rPr>
          <w:b/>
          <w:szCs w:val="24"/>
        </w:rPr>
        <w:t>the county clerk within twelve</w:t>
      </w:r>
      <w:r w:rsidRPr="005C304E">
        <w:rPr>
          <w:b/>
          <w:szCs w:val="24"/>
        </w:rPr>
        <w:t xml:space="preserve"> months of approval, or the plat becomes invalid and must be re-approved before the plat can be filed.</w:t>
      </w:r>
    </w:p>
    <w:p w14:paraId="7618B775" w14:textId="77777777" w:rsidR="005B4E79" w:rsidRPr="005C304E" w:rsidRDefault="005B4E79" w:rsidP="00BA3274">
      <w:pPr>
        <w:ind w:hanging="4"/>
        <w:jc w:val="both"/>
        <w:rPr>
          <w:szCs w:val="24"/>
        </w:rPr>
      </w:pPr>
      <w:r w:rsidRPr="005C304E">
        <w:rPr>
          <w:szCs w:val="24"/>
        </w:rPr>
        <w:t xml:space="preserve">Note: building permits will be </w:t>
      </w:r>
      <w:r w:rsidR="00BA3274" w:rsidRPr="005C304E">
        <w:rPr>
          <w:szCs w:val="24"/>
        </w:rPr>
        <w:t xml:space="preserve">not </w:t>
      </w:r>
      <w:r w:rsidRPr="005C304E">
        <w:rPr>
          <w:szCs w:val="24"/>
        </w:rPr>
        <w:t>issued until the plat has been recorded and copies returned to the Planning Department</w:t>
      </w:r>
      <w:r w:rsidR="00482A62">
        <w:rPr>
          <w:szCs w:val="24"/>
        </w:rPr>
        <w:t xml:space="preserve"> along with electronic versions in .CAD, .TIF, and .PDF</w:t>
      </w:r>
      <w:r w:rsidRPr="005C304E">
        <w:rPr>
          <w:szCs w:val="24"/>
        </w:rPr>
        <w:t>.</w:t>
      </w:r>
    </w:p>
    <w:p w14:paraId="2D42F0E7" w14:textId="77777777" w:rsidR="00404EF8" w:rsidRPr="005C304E" w:rsidRDefault="00404EF8">
      <w:pPr>
        <w:tabs>
          <w:tab w:val="left" w:pos="540"/>
          <w:tab w:val="left" w:pos="2340"/>
          <w:tab w:val="left" w:pos="3060"/>
          <w:tab w:val="left" w:pos="4500"/>
          <w:tab w:val="left" w:pos="5040"/>
          <w:tab w:val="left" w:pos="7740"/>
          <w:tab w:val="left" w:pos="8280"/>
        </w:tabs>
        <w:rPr>
          <w:b/>
          <w:szCs w:val="24"/>
        </w:rPr>
      </w:pPr>
    </w:p>
    <w:p w14:paraId="7C2088E2" w14:textId="77777777" w:rsidR="00404EF8" w:rsidRPr="005C304E" w:rsidRDefault="00404EF8" w:rsidP="007F0905">
      <w:pPr>
        <w:tabs>
          <w:tab w:val="left" w:pos="7920"/>
          <w:tab w:val="left" w:pos="8550"/>
        </w:tabs>
        <w:jc w:val="center"/>
        <w:rPr>
          <w:i/>
          <w:szCs w:val="24"/>
        </w:rPr>
      </w:pPr>
      <w:r w:rsidRPr="005C304E">
        <w:rPr>
          <w:i/>
          <w:szCs w:val="24"/>
        </w:rPr>
        <w:t>Application</w:t>
      </w:r>
      <w:r w:rsidRPr="005C304E">
        <w:rPr>
          <w:i/>
          <w:szCs w:val="24"/>
        </w:rPr>
        <w:sym w:font="Wingdings" w:char="F0F0"/>
      </w:r>
      <w:r w:rsidRPr="005C304E">
        <w:rPr>
          <w:i/>
          <w:szCs w:val="24"/>
        </w:rPr>
        <w:t>Staff Review</w:t>
      </w:r>
      <w:r w:rsidRPr="005C304E">
        <w:rPr>
          <w:i/>
          <w:szCs w:val="24"/>
        </w:rPr>
        <w:sym w:font="Wingdings" w:char="F0F0"/>
      </w:r>
      <w:r w:rsidR="005C304E" w:rsidRPr="005C304E">
        <w:rPr>
          <w:i/>
          <w:szCs w:val="24"/>
        </w:rPr>
        <w:t>P&amp;</w:t>
      </w:r>
      <w:r w:rsidRPr="005C304E">
        <w:rPr>
          <w:i/>
          <w:szCs w:val="24"/>
        </w:rPr>
        <w:t>Z Commission Approval</w:t>
      </w:r>
      <w:r w:rsidRPr="005C304E">
        <w:rPr>
          <w:i/>
          <w:szCs w:val="24"/>
        </w:rPr>
        <w:sym w:font="Wingdings" w:char="F0F0"/>
      </w:r>
      <w:r w:rsidR="005B4E79" w:rsidRPr="005C304E">
        <w:rPr>
          <w:i/>
          <w:szCs w:val="24"/>
        </w:rPr>
        <w:t>Signatures</w:t>
      </w:r>
      <w:r w:rsidR="005B4E79" w:rsidRPr="005C304E">
        <w:rPr>
          <w:i/>
          <w:szCs w:val="24"/>
        </w:rPr>
        <w:sym w:font="Wingdings" w:char="F0F0"/>
      </w:r>
      <w:r w:rsidRPr="005C304E">
        <w:rPr>
          <w:i/>
          <w:szCs w:val="24"/>
        </w:rPr>
        <w:t>File Plat</w:t>
      </w:r>
    </w:p>
    <w:p w14:paraId="0730446F" w14:textId="77777777" w:rsidR="00404EF8" w:rsidRPr="005C304E" w:rsidRDefault="00404EF8">
      <w:pPr>
        <w:tabs>
          <w:tab w:val="left" w:pos="-1440"/>
          <w:tab w:val="left" w:pos="-720"/>
        </w:tabs>
        <w:ind w:left="720"/>
        <w:jc w:val="both"/>
        <w:rPr>
          <w:b/>
          <w:szCs w:val="24"/>
        </w:rPr>
      </w:pPr>
    </w:p>
    <w:p w14:paraId="61BE1364" w14:textId="77777777" w:rsidR="00404EF8" w:rsidRPr="005C304E" w:rsidRDefault="00BF0442" w:rsidP="005C304E">
      <w:pPr>
        <w:tabs>
          <w:tab w:val="left" w:pos="-1440"/>
          <w:tab w:val="left" w:pos="-720"/>
        </w:tabs>
        <w:spacing w:after="120"/>
        <w:jc w:val="center"/>
        <w:rPr>
          <w:b/>
          <w:szCs w:val="24"/>
        </w:rPr>
      </w:pPr>
      <w:r w:rsidRPr="005C304E">
        <w:rPr>
          <w:b/>
          <w:szCs w:val="24"/>
        </w:rPr>
        <w:br w:type="page"/>
      </w:r>
      <w:r w:rsidR="00441CC8" w:rsidRPr="005C304E">
        <w:rPr>
          <w:b/>
          <w:szCs w:val="24"/>
        </w:rPr>
        <w:lastRenderedPageBreak/>
        <w:t>ADMINISTRATIVE PLATS</w:t>
      </w:r>
    </w:p>
    <w:p w14:paraId="53FABE97" w14:textId="77777777" w:rsidR="00404EF8" w:rsidRPr="005C304E" w:rsidRDefault="00BA3274" w:rsidP="005C304E">
      <w:pPr>
        <w:numPr>
          <w:ilvl w:val="0"/>
          <w:numId w:val="3"/>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4"/>
        </w:rPr>
      </w:pPr>
      <w:r w:rsidRPr="005C304E">
        <w:rPr>
          <w:b/>
          <w:i/>
          <w:szCs w:val="24"/>
        </w:rPr>
        <w:t>Application</w:t>
      </w:r>
      <w:r w:rsidRPr="005C304E">
        <w:rPr>
          <w:szCs w:val="24"/>
        </w:rPr>
        <w:t xml:space="preserve"> - </w:t>
      </w:r>
      <w:r w:rsidRPr="005C304E">
        <w:rPr>
          <w:b/>
          <w:szCs w:val="24"/>
        </w:rPr>
        <w:t xml:space="preserve">Prior to the processing of an application, any delinquent property taxes must be paid. </w:t>
      </w:r>
      <w:r w:rsidRPr="005C304E">
        <w:rPr>
          <w:szCs w:val="24"/>
        </w:rPr>
        <w:t xml:space="preserve">The applicant must submit the completed application form, application fee, and </w:t>
      </w:r>
      <w:r w:rsidR="00942CE0" w:rsidRPr="005C304E">
        <w:rPr>
          <w:szCs w:val="24"/>
        </w:rPr>
        <w:t xml:space="preserve">all </w:t>
      </w:r>
      <w:r w:rsidRPr="005C304E">
        <w:rPr>
          <w:szCs w:val="24"/>
        </w:rPr>
        <w:t>other materials as described in the application form</w:t>
      </w:r>
      <w:r w:rsidR="00942CE0" w:rsidRPr="005C304E">
        <w:rPr>
          <w:szCs w:val="24"/>
        </w:rPr>
        <w:t xml:space="preserve"> or the application is incomplete</w:t>
      </w:r>
      <w:r w:rsidRPr="005C304E">
        <w:rPr>
          <w:szCs w:val="24"/>
        </w:rPr>
        <w:t xml:space="preserve">.  </w:t>
      </w:r>
      <w:r w:rsidRPr="005C304E">
        <w:rPr>
          <w:b/>
          <w:szCs w:val="24"/>
        </w:rPr>
        <w:t>Mylar, acetate film or photocopies will not be accepted.</w:t>
      </w:r>
    </w:p>
    <w:p w14:paraId="556E89D6" w14:textId="77777777" w:rsidR="00404EF8" w:rsidRPr="005C304E" w:rsidRDefault="00404EF8" w:rsidP="005C304E">
      <w:pPr>
        <w:numPr>
          <w:ilvl w:val="0"/>
          <w:numId w:val="3"/>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4"/>
        </w:rPr>
      </w:pPr>
      <w:r w:rsidRPr="005C304E">
        <w:rPr>
          <w:b/>
          <w:i/>
          <w:szCs w:val="24"/>
        </w:rPr>
        <w:t>Staff Review</w:t>
      </w:r>
      <w:r w:rsidRPr="005C304E">
        <w:rPr>
          <w:szCs w:val="24"/>
        </w:rPr>
        <w:t xml:space="preserve"> - The proposed Adminis</w:t>
      </w:r>
      <w:r w:rsidR="00BA3274" w:rsidRPr="005C304E">
        <w:rPr>
          <w:szCs w:val="24"/>
        </w:rPr>
        <w:t>trative Plat is distributed to C</w:t>
      </w:r>
      <w:r w:rsidRPr="005C304E">
        <w:rPr>
          <w:szCs w:val="24"/>
        </w:rPr>
        <w:t xml:space="preserve">ity departments for review.  After review, </w:t>
      </w:r>
      <w:r w:rsidR="00BA3274" w:rsidRPr="005C304E">
        <w:rPr>
          <w:szCs w:val="24"/>
        </w:rPr>
        <w:t>C</w:t>
      </w:r>
      <w:r w:rsidRPr="005C304E">
        <w:rPr>
          <w:szCs w:val="24"/>
        </w:rPr>
        <w:t xml:space="preserve">ity staff will provide a list of </w:t>
      </w:r>
      <w:r w:rsidR="00BA3274" w:rsidRPr="005C304E">
        <w:rPr>
          <w:szCs w:val="24"/>
        </w:rPr>
        <w:t>any revisions necessary</w:t>
      </w:r>
      <w:r w:rsidRPr="005C304E">
        <w:rPr>
          <w:szCs w:val="24"/>
        </w:rPr>
        <w:t>.</w:t>
      </w:r>
    </w:p>
    <w:p w14:paraId="0CAAAE90" w14:textId="77777777" w:rsidR="00404EF8" w:rsidRPr="005C304E" w:rsidRDefault="00404EF8" w:rsidP="005C304E">
      <w:pPr>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4"/>
        </w:rPr>
      </w:pPr>
      <w:r w:rsidRPr="005C304E">
        <w:rPr>
          <w:b/>
          <w:i/>
          <w:szCs w:val="24"/>
        </w:rPr>
        <w:t xml:space="preserve">Director of </w:t>
      </w:r>
      <w:r w:rsidR="00DB590D" w:rsidRPr="005C304E">
        <w:rPr>
          <w:b/>
          <w:i/>
          <w:szCs w:val="24"/>
        </w:rPr>
        <w:t>Development Services</w:t>
      </w:r>
      <w:r w:rsidRPr="005C304E">
        <w:rPr>
          <w:b/>
          <w:i/>
          <w:szCs w:val="24"/>
        </w:rPr>
        <w:t xml:space="preserve"> Approval</w:t>
      </w:r>
      <w:r w:rsidRPr="005C304E">
        <w:rPr>
          <w:i/>
          <w:szCs w:val="24"/>
        </w:rPr>
        <w:t xml:space="preserve"> </w:t>
      </w:r>
      <w:r w:rsidRPr="005C304E">
        <w:rPr>
          <w:szCs w:val="24"/>
        </w:rPr>
        <w:t xml:space="preserve">- One </w:t>
      </w:r>
      <w:r w:rsidR="005B4E79" w:rsidRPr="005C304E">
        <w:rPr>
          <w:szCs w:val="24"/>
        </w:rPr>
        <w:t>blackline</w:t>
      </w:r>
      <w:r w:rsidRPr="005C304E">
        <w:rPr>
          <w:szCs w:val="24"/>
        </w:rPr>
        <w:t xml:space="preserve"> copy of the Administrative Plat, with any </w:t>
      </w:r>
      <w:r w:rsidR="00BA3274" w:rsidRPr="005C304E">
        <w:rPr>
          <w:szCs w:val="24"/>
        </w:rPr>
        <w:t xml:space="preserve">revisions required shall </w:t>
      </w:r>
      <w:r w:rsidRPr="005C304E">
        <w:rPr>
          <w:szCs w:val="24"/>
        </w:rPr>
        <w:t xml:space="preserve">be submitted for review to the </w:t>
      </w:r>
      <w:r w:rsidR="00DB590D" w:rsidRPr="005C304E">
        <w:rPr>
          <w:szCs w:val="24"/>
        </w:rPr>
        <w:t>Planning</w:t>
      </w:r>
      <w:r w:rsidRPr="005C304E">
        <w:rPr>
          <w:szCs w:val="24"/>
        </w:rPr>
        <w:t xml:space="preserve"> Department.  If the Administrative Plat complies with the required standards, the applicant </w:t>
      </w:r>
      <w:r w:rsidR="00BA3274" w:rsidRPr="005C304E">
        <w:rPr>
          <w:szCs w:val="24"/>
        </w:rPr>
        <w:t>shall</w:t>
      </w:r>
      <w:r w:rsidRPr="005C304E">
        <w:rPr>
          <w:szCs w:val="24"/>
        </w:rPr>
        <w:t xml:space="preserve"> submit the required number of </w:t>
      </w:r>
      <w:r w:rsidR="00BA3274" w:rsidRPr="005C304E">
        <w:rPr>
          <w:szCs w:val="24"/>
        </w:rPr>
        <w:t>fully-</w:t>
      </w:r>
      <w:r w:rsidRPr="005C304E">
        <w:rPr>
          <w:szCs w:val="24"/>
        </w:rPr>
        <w:t xml:space="preserve">signed copies to the </w:t>
      </w:r>
      <w:r w:rsidR="00DB590D" w:rsidRPr="005C304E">
        <w:rPr>
          <w:szCs w:val="24"/>
        </w:rPr>
        <w:t>Planning</w:t>
      </w:r>
      <w:r w:rsidR="005C304E" w:rsidRPr="005C304E">
        <w:rPr>
          <w:szCs w:val="24"/>
        </w:rPr>
        <w:t xml:space="preserve"> Department.</w:t>
      </w:r>
    </w:p>
    <w:p w14:paraId="0AF7794C" w14:textId="77777777" w:rsidR="00942CE0" w:rsidRPr="005C304E" w:rsidRDefault="005B4E79" w:rsidP="005C304E">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4"/>
        </w:rPr>
      </w:pPr>
      <w:r w:rsidRPr="005C304E">
        <w:rPr>
          <w:b/>
          <w:i/>
          <w:szCs w:val="24"/>
        </w:rPr>
        <w:t>City Signatures</w:t>
      </w:r>
      <w:r w:rsidRPr="005C304E">
        <w:rPr>
          <w:szCs w:val="24"/>
        </w:rPr>
        <w:t xml:space="preserve"> - The Planning Department will review the signed copies and forward them for signatures of the Director of Development Services and City Secretary. </w:t>
      </w:r>
      <w:r w:rsidRPr="005C304E">
        <w:rPr>
          <w:b/>
          <w:i/>
          <w:szCs w:val="24"/>
        </w:rPr>
        <w:t xml:space="preserve"> </w:t>
      </w:r>
      <w:r w:rsidRPr="005C304E">
        <w:rPr>
          <w:szCs w:val="24"/>
        </w:rPr>
        <w:t xml:space="preserve">The applicant will generally be responsible for filing the plat with the appropriate county and returning recorded copies to </w:t>
      </w:r>
      <w:r w:rsidR="005C304E">
        <w:rPr>
          <w:szCs w:val="24"/>
        </w:rPr>
        <w:t xml:space="preserve">the </w:t>
      </w:r>
      <w:r w:rsidRPr="005C304E">
        <w:rPr>
          <w:szCs w:val="24"/>
        </w:rPr>
        <w:t>Planning Department.</w:t>
      </w:r>
      <w:r w:rsidRPr="005C304E">
        <w:rPr>
          <w:i/>
          <w:szCs w:val="24"/>
        </w:rPr>
        <w:t xml:space="preserve"> </w:t>
      </w:r>
    </w:p>
    <w:p w14:paraId="52F507D0" w14:textId="77777777" w:rsidR="005B4E79" w:rsidRPr="005C304E" w:rsidRDefault="005B4E79" w:rsidP="005C30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jc w:val="both"/>
        <w:rPr>
          <w:b/>
          <w:szCs w:val="24"/>
        </w:rPr>
      </w:pPr>
      <w:r w:rsidRPr="005C304E">
        <w:rPr>
          <w:b/>
          <w:szCs w:val="24"/>
        </w:rPr>
        <w:t xml:space="preserve">The plat must be filed with </w:t>
      </w:r>
      <w:r w:rsidR="005C304E">
        <w:rPr>
          <w:b/>
          <w:szCs w:val="24"/>
        </w:rPr>
        <w:t>the county clerk within twelve</w:t>
      </w:r>
      <w:r w:rsidRPr="005C304E">
        <w:rPr>
          <w:b/>
          <w:szCs w:val="24"/>
        </w:rPr>
        <w:t xml:space="preserve"> months of </w:t>
      </w:r>
      <w:r w:rsidR="00942CE0" w:rsidRPr="005C304E">
        <w:rPr>
          <w:b/>
          <w:szCs w:val="24"/>
        </w:rPr>
        <w:t>final approval</w:t>
      </w:r>
      <w:r w:rsidRPr="005C304E">
        <w:rPr>
          <w:b/>
          <w:szCs w:val="24"/>
        </w:rPr>
        <w:t xml:space="preserve"> or the approved plat becomes invalid and must be re-approved before the plat can be filed.</w:t>
      </w:r>
    </w:p>
    <w:p w14:paraId="1D39A10A" w14:textId="77777777" w:rsidR="005B4E79" w:rsidRPr="005C304E" w:rsidRDefault="005B4E79" w:rsidP="00441CC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C304E">
        <w:rPr>
          <w:szCs w:val="24"/>
        </w:rPr>
        <w:t xml:space="preserve">Note: building permits will </w:t>
      </w:r>
      <w:r w:rsidR="00942CE0" w:rsidRPr="005C304E">
        <w:rPr>
          <w:szCs w:val="24"/>
        </w:rPr>
        <w:t xml:space="preserve">not </w:t>
      </w:r>
      <w:r w:rsidRPr="005C304E">
        <w:rPr>
          <w:szCs w:val="24"/>
        </w:rPr>
        <w:t>be issued until the plat has been recorded and copies returned to the Planning Department</w:t>
      </w:r>
      <w:r w:rsidR="00482A62">
        <w:rPr>
          <w:szCs w:val="24"/>
        </w:rPr>
        <w:t xml:space="preserve"> </w:t>
      </w:r>
      <w:r w:rsidR="00482A62" w:rsidRPr="00482A62">
        <w:rPr>
          <w:szCs w:val="24"/>
        </w:rPr>
        <w:t>along with electronic versions in .CAD, .TIF, and .PDF.</w:t>
      </w:r>
    </w:p>
    <w:p w14:paraId="46E3B461" w14:textId="77777777" w:rsidR="00404EF8" w:rsidRPr="005C304E" w:rsidRDefault="00404EF8" w:rsidP="005B4E79">
      <w:pPr>
        <w:tabs>
          <w:tab w:val="left" w:pos="7920"/>
          <w:tab w:val="left" w:pos="8550"/>
        </w:tabs>
        <w:jc w:val="center"/>
        <w:rPr>
          <w:b/>
          <w:szCs w:val="24"/>
        </w:rPr>
      </w:pPr>
    </w:p>
    <w:p w14:paraId="288BCC79" w14:textId="77777777" w:rsidR="00404EF8" w:rsidRPr="005C304E" w:rsidRDefault="00404EF8" w:rsidP="005C304E">
      <w:pPr>
        <w:tabs>
          <w:tab w:val="left" w:pos="7920"/>
          <w:tab w:val="left" w:pos="8550"/>
        </w:tabs>
        <w:jc w:val="center"/>
        <w:rPr>
          <w:i/>
          <w:szCs w:val="24"/>
        </w:rPr>
      </w:pPr>
      <w:r w:rsidRPr="005C304E">
        <w:rPr>
          <w:i/>
          <w:szCs w:val="24"/>
        </w:rPr>
        <w:t>Application</w:t>
      </w:r>
      <w:r w:rsidRPr="005C304E">
        <w:rPr>
          <w:i/>
          <w:szCs w:val="24"/>
        </w:rPr>
        <w:sym w:font="Wingdings" w:char="F0F0"/>
      </w:r>
      <w:r w:rsidRPr="005C304E">
        <w:rPr>
          <w:i/>
          <w:szCs w:val="24"/>
        </w:rPr>
        <w:t>Staff Review</w:t>
      </w:r>
      <w:r w:rsidRPr="005C304E">
        <w:rPr>
          <w:i/>
          <w:szCs w:val="24"/>
        </w:rPr>
        <w:sym w:font="Wingdings" w:char="F0F0"/>
      </w:r>
      <w:r w:rsidRPr="005C304E">
        <w:rPr>
          <w:i/>
          <w:szCs w:val="24"/>
        </w:rPr>
        <w:t xml:space="preserve">Director of </w:t>
      </w:r>
      <w:r w:rsidR="00DB590D" w:rsidRPr="005C304E">
        <w:rPr>
          <w:i/>
          <w:szCs w:val="24"/>
        </w:rPr>
        <w:t>Development Services</w:t>
      </w:r>
      <w:r w:rsidRPr="005C304E">
        <w:rPr>
          <w:i/>
          <w:szCs w:val="24"/>
        </w:rPr>
        <w:t xml:space="preserve"> </w:t>
      </w:r>
      <w:r w:rsidR="005B4E79" w:rsidRPr="005C304E">
        <w:rPr>
          <w:i/>
          <w:szCs w:val="24"/>
        </w:rPr>
        <w:t>Ap</w:t>
      </w:r>
      <w:r w:rsidRPr="005C304E">
        <w:rPr>
          <w:i/>
          <w:szCs w:val="24"/>
        </w:rPr>
        <w:t>proval</w:t>
      </w:r>
      <w:r w:rsidRPr="005C304E">
        <w:rPr>
          <w:i/>
          <w:szCs w:val="24"/>
        </w:rPr>
        <w:sym w:font="Wingdings" w:char="F0F0"/>
      </w:r>
      <w:r w:rsidR="005B4E79" w:rsidRPr="005C304E">
        <w:rPr>
          <w:i/>
          <w:szCs w:val="24"/>
        </w:rPr>
        <w:t>Signatures</w:t>
      </w:r>
      <w:r w:rsidR="005B4E79" w:rsidRPr="005C304E">
        <w:rPr>
          <w:i/>
          <w:szCs w:val="24"/>
        </w:rPr>
        <w:sym w:font="Wingdings" w:char="F0F0"/>
      </w:r>
      <w:r w:rsidRPr="005C304E">
        <w:rPr>
          <w:i/>
          <w:szCs w:val="24"/>
        </w:rPr>
        <w:t>File Plat</w:t>
      </w:r>
    </w:p>
    <w:p w14:paraId="163012A1" w14:textId="77777777" w:rsidR="005C304E" w:rsidRDefault="005C304E" w:rsidP="005C304E">
      <w:pPr>
        <w:tabs>
          <w:tab w:val="left" w:pos="7920"/>
          <w:tab w:val="left" w:pos="8550"/>
        </w:tabs>
        <w:rPr>
          <w:b/>
          <w:szCs w:val="24"/>
        </w:rPr>
      </w:pPr>
    </w:p>
    <w:p w14:paraId="4D4767B4" w14:textId="77777777" w:rsidR="005C304E" w:rsidRPr="005C304E" w:rsidRDefault="005C304E" w:rsidP="005C304E">
      <w:pPr>
        <w:tabs>
          <w:tab w:val="left" w:pos="7920"/>
          <w:tab w:val="left" w:pos="8550"/>
        </w:tabs>
        <w:rPr>
          <w:b/>
          <w:szCs w:val="24"/>
        </w:rPr>
      </w:pPr>
    </w:p>
    <w:p w14:paraId="47624D97" w14:textId="77777777" w:rsidR="00404EF8" w:rsidRPr="005C304E" w:rsidRDefault="00A77914" w:rsidP="005C304E">
      <w:pPr>
        <w:tabs>
          <w:tab w:val="left" w:pos="7920"/>
          <w:tab w:val="left" w:pos="8550"/>
        </w:tabs>
        <w:spacing w:after="120"/>
        <w:jc w:val="center"/>
        <w:rPr>
          <w:b/>
          <w:szCs w:val="24"/>
        </w:rPr>
      </w:pPr>
      <w:r>
        <w:rPr>
          <w:b/>
          <w:szCs w:val="24"/>
        </w:rPr>
        <w:br w:type="page"/>
      </w:r>
      <w:r w:rsidR="00441CC8" w:rsidRPr="005C304E">
        <w:rPr>
          <w:b/>
          <w:szCs w:val="24"/>
        </w:rPr>
        <w:lastRenderedPageBreak/>
        <w:t>PRELIMINARY PLATS</w:t>
      </w:r>
    </w:p>
    <w:p w14:paraId="21477499" w14:textId="77777777" w:rsidR="00404EF8" w:rsidRPr="005C304E" w:rsidRDefault="00404EF8" w:rsidP="005C304E">
      <w:pPr>
        <w:numPr>
          <w:ilvl w:val="0"/>
          <w:numId w:val="9"/>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i/>
          <w:szCs w:val="24"/>
        </w:rPr>
      </w:pPr>
      <w:r w:rsidRPr="005C304E">
        <w:rPr>
          <w:b/>
          <w:i/>
          <w:szCs w:val="24"/>
        </w:rPr>
        <w:t>Application</w:t>
      </w:r>
      <w:r w:rsidRPr="005C304E">
        <w:rPr>
          <w:szCs w:val="24"/>
        </w:rPr>
        <w:t xml:space="preserve"> - </w:t>
      </w:r>
      <w:r w:rsidR="0083595A" w:rsidRPr="005C304E">
        <w:rPr>
          <w:b/>
          <w:szCs w:val="24"/>
        </w:rPr>
        <w:t xml:space="preserve">Prior to the processing of an application, any delinquent property taxes must be paid. </w:t>
      </w:r>
      <w:r w:rsidR="00942CE0" w:rsidRPr="005C304E">
        <w:rPr>
          <w:szCs w:val="24"/>
        </w:rPr>
        <w:t>The applicant must submit the completed application form, application fee, and all other materials as described in the application form or the application is incomplete</w:t>
      </w:r>
      <w:r w:rsidRPr="005C304E">
        <w:rPr>
          <w:szCs w:val="24"/>
        </w:rPr>
        <w:t xml:space="preserve">.  </w:t>
      </w:r>
      <w:r w:rsidR="00A91BC1" w:rsidRPr="005C304E">
        <w:rPr>
          <w:b/>
          <w:szCs w:val="24"/>
        </w:rPr>
        <w:t>Mylar</w:t>
      </w:r>
      <w:r w:rsidRPr="005C304E">
        <w:rPr>
          <w:b/>
          <w:szCs w:val="24"/>
        </w:rPr>
        <w:t>, acetate film and photocopies will not be accepted.</w:t>
      </w:r>
    </w:p>
    <w:p w14:paraId="4D50C3C9" w14:textId="77777777" w:rsidR="00404EF8" w:rsidRPr="005C304E" w:rsidRDefault="00404EF8" w:rsidP="005C304E">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jc w:val="both"/>
        <w:rPr>
          <w:szCs w:val="24"/>
        </w:rPr>
      </w:pPr>
      <w:r w:rsidRPr="005C304E">
        <w:rPr>
          <w:szCs w:val="24"/>
        </w:rPr>
        <w:t>2</w:t>
      </w:r>
      <w:r w:rsidRPr="005C304E">
        <w:rPr>
          <w:i/>
          <w:szCs w:val="24"/>
        </w:rPr>
        <w:t>.</w:t>
      </w:r>
      <w:r w:rsidRPr="005C304E">
        <w:rPr>
          <w:i/>
          <w:szCs w:val="24"/>
        </w:rPr>
        <w:tab/>
      </w:r>
      <w:r w:rsidRPr="005C304E">
        <w:rPr>
          <w:b/>
          <w:i/>
          <w:szCs w:val="24"/>
        </w:rPr>
        <w:t>Staff Review</w:t>
      </w:r>
      <w:r w:rsidRPr="005C304E">
        <w:rPr>
          <w:szCs w:val="24"/>
        </w:rPr>
        <w:t xml:space="preserve"> - The proposed Prel</w:t>
      </w:r>
      <w:r w:rsidR="00942CE0" w:rsidRPr="005C304E">
        <w:rPr>
          <w:szCs w:val="24"/>
        </w:rPr>
        <w:t>iminary Plat is distributed to C</w:t>
      </w:r>
      <w:r w:rsidRPr="005C304E">
        <w:rPr>
          <w:szCs w:val="24"/>
        </w:rPr>
        <w:t>ity depa</w:t>
      </w:r>
      <w:r w:rsidR="005C304E">
        <w:rPr>
          <w:szCs w:val="24"/>
        </w:rPr>
        <w:t>rtments for review</w:t>
      </w:r>
      <w:r w:rsidRPr="005C304E">
        <w:rPr>
          <w:szCs w:val="24"/>
        </w:rPr>
        <w:t xml:space="preserve">.  After review, </w:t>
      </w:r>
      <w:r w:rsidR="00942CE0" w:rsidRPr="005C304E">
        <w:rPr>
          <w:szCs w:val="24"/>
        </w:rPr>
        <w:t>C</w:t>
      </w:r>
      <w:r w:rsidRPr="005C304E">
        <w:rPr>
          <w:szCs w:val="24"/>
        </w:rPr>
        <w:t xml:space="preserve">ity staff will make recommendations to the Planning </w:t>
      </w:r>
      <w:r w:rsidR="00942CE0" w:rsidRPr="005C304E">
        <w:rPr>
          <w:szCs w:val="24"/>
        </w:rPr>
        <w:t>&amp;</w:t>
      </w:r>
      <w:r w:rsidRPr="005C304E">
        <w:rPr>
          <w:szCs w:val="24"/>
        </w:rPr>
        <w:t xml:space="preserve"> Zoning</w:t>
      </w:r>
      <w:r w:rsidR="005C304E">
        <w:rPr>
          <w:szCs w:val="24"/>
        </w:rPr>
        <w:t xml:space="preserve"> Commission based upon the plat</w:t>
      </w:r>
      <w:r w:rsidRPr="005C304E">
        <w:rPr>
          <w:szCs w:val="24"/>
        </w:rPr>
        <w:t xml:space="preserve">s compliance with </w:t>
      </w:r>
      <w:r w:rsidR="00942CE0" w:rsidRPr="005C304E">
        <w:rPr>
          <w:szCs w:val="24"/>
        </w:rPr>
        <w:t>said</w:t>
      </w:r>
      <w:r w:rsidRPr="005C304E">
        <w:rPr>
          <w:szCs w:val="24"/>
        </w:rPr>
        <w:t xml:space="preserve"> standards.</w:t>
      </w:r>
    </w:p>
    <w:p w14:paraId="2E73C452" w14:textId="77777777" w:rsidR="00942CE0" w:rsidRPr="005C304E" w:rsidRDefault="00404EF8" w:rsidP="005C304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4"/>
        </w:rPr>
      </w:pPr>
      <w:r w:rsidRPr="005C304E">
        <w:rPr>
          <w:b/>
          <w:i/>
          <w:szCs w:val="24"/>
        </w:rPr>
        <w:t>Planning and Zoning Commission</w:t>
      </w:r>
      <w:r w:rsidRPr="005C304E">
        <w:rPr>
          <w:szCs w:val="24"/>
        </w:rPr>
        <w:t xml:space="preserve"> - The Planning </w:t>
      </w:r>
      <w:r w:rsidR="00942CE0" w:rsidRPr="005C304E">
        <w:rPr>
          <w:szCs w:val="24"/>
        </w:rPr>
        <w:t>&amp;</w:t>
      </w:r>
      <w:r w:rsidRPr="005C304E">
        <w:rPr>
          <w:szCs w:val="24"/>
        </w:rPr>
        <w:t xml:space="preserve"> Zoning Commission </w:t>
      </w:r>
      <w:r w:rsidR="00942CE0" w:rsidRPr="005C304E">
        <w:rPr>
          <w:szCs w:val="24"/>
        </w:rPr>
        <w:t xml:space="preserve">generally </w:t>
      </w:r>
      <w:r w:rsidRPr="005C304E">
        <w:rPr>
          <w:szCs w:val="24"/>
        </w:rPr>
        <w:t xml:space="preserve">meets on the </w:t>
      </w:r>
      <w:r w:rsidR="00C959F1" w:rsidRPr="005C304E">
        <w:rPr>
          <w:szCs w:val="24"/>
        </w:rPr>
        <w:t>first</w:t>
      </w:r>
      <w:r w:rsidRPr="005C304E">
        <w:rPr>
          <w:szCs w:val="24"/>
        </w:rPr>
        <w:t xml:space="preserve"> Thursday each month.  The Commission may approve the Preliminary Plat</w:t>
      </w:r>
      <w:r w:rsidR="00942CE0" w:rsidRPr="005C304E">
        <w:rPr>
          <w:szCs w:val="24"/>
        </w:rPr>
        <w:t xml:space="preserve"> (</w:t>
      </w:r>
      <w:r w:rsidRPr="005C304E">
        <w:rPr>
          <w:szCs w:val="24"/>
        </w:rPr>
        <w:t>with or without staff recommendations</w:t>
      </w:r>
      <w:r w:rsidR="00942CE0" w:rsidRPr="005C304E">
        <w:rPr>
          <w:szCs w:val="24"/>
        </w:rPr>
        <w:t>, or “stipulations”)</w:t>
      </w:r>
      <w:r w:rsidRPr="005C304E">
        <w:rPr>
          <w:szCs w:val="24"/>
        </w:rPr>
        <w:t xml:space="preserve"> or deny </w:t>
      </w:r>
      <w:r w:rsidR="00942CE0" w:rsidRPr="005C304E">
        <w:rPr>
          <w:szCs w:val="24"/>
        </w:rPr>
        <w:t>it if it fails to comply with C</w:t>
      </w:r>
      <w:r w:rsidRPr="005C304E">
        <w:rPr>
          <w:szCs w:val="24"/>
        </w:rPr>
        <w:t xml:space="preserve">ity standards.  If the Preliminary Plat is approved, a </w:t>
      </w:r>
      <w:r w:rsidR="00C959F1" w:rsidRPr="005C304E">
        <w:rPr>
          <w:szCs w:val="24"/>
        </w:rPr>
        <w:t>blackline</w:t>
      </w:r>
      <w:r w:rsidRPr="005C304E">
        <w:rPr>
          <w:szCs w:val="24"/>
        </w:rPr>
        <w:t xml:space="preserve"> copy of the plat complying with any </w:t>
      </w:r>
      <w:r w:rsidR="00942CE0" w:rsidRPr="005C304E">
        <w:rPr>
          <w:szCs w:val="24"/>
        </w:rPr>
        <w:t>required revisions shall</w:t>
      </w:r>
      <w:r w:rsidRPr="005C304E">
        <w:rPr>
          <w:szCs w:val="24"/>
        </w:rPr>
        <w:t xml:space="preserve"> be submitted to the </w:t>
      </w:r>
      <w:r w:rsidR="00DB590D" w:rsidRPr="005C304E">
        <w:rPr>
          <w:szCs w:val="24"/>
        </w:rPr>
        <w:t>Planning</w:t>
      </w:r>
      <w:r w:rsidRPr="005C304E">
        <w:rPr>
          <w:szCs w:val="24"/>
        </w:rPr>
        <w:t xml:space="preserve"> Department</w:t>
      </w:r>
      <w:r w:rsidR="005C304E">
        <w:rPr>
          <w:szCs w:val="24"/>
        </w:rPr>
        <w:t xml:space="preserve"> for the signatures of the C</w:t>
      </w:r>
      <w:r w:rsidR="00942CE0" w:rsidRPr="005C304E">
        <w:rPr>
          <w:szCs w:val="24"/>
        </w:rPr>
        <w:t>hair of the Planning &amp; Zoning Commission and Director of Development Services.  The approved and signed Preliminary Plat is then held in the records of the Planning Department</w:t>
      </w:r>
      <w:r w:rsidRPr="005C304E">
        <w:rPr>
          <w:szCs w:val="24"/>
        </w:rPr>
        <w:t xml:space="preserve">.  </w:t>
      </w:r>
    </w:p>
    <w:p w14:paraId="2A3F5083" w14:textId="77777777" w:rsidR="00404EF8" w:rsidRPr="005C304E" w:rsidRDefault="00404EF8" w:rsidP="005C30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jc w:val="both"/>
        <w:rPr>
          <w:b/>
          <w:szCs w:val="24"/>
        </w:rPr>
      </w:pPr>
      <w:r w:rsidRPr="005C304E">
        <w:rPr>
          <w:b/>
          <w:szCs w:val="24"/>
        </w:rPr>
        <w:t>Approval of a Prelim</w:t>
      </w:r>
      <w:r w:rsidR="005C304E">
        <w:rPr>
          <w:b/>
          <w:szCs w:val="24"/>
        </w:rPr>
        <w:t>inary Plat is valid for twelve</w:t>
      </w:r>
      <w:r w:rsidRPr="005C304E">
        <w:rPr>
          <w:b/>
          <w:szCs w:val="24"/>
        </w:rPr>
        <w:t xml:space="preserve"> months</w:t>
      </w:r>
      <w:r w:rsidR="005C304E">
        <w:rPr>
          <w:b/>
          <w:szCs w:val="24"/>
        </w:rPr>
        <w:t>.</w:t>
      </w:r>
    </w:p>
    <w:p w14:paraId="5A007972" w14:textId="77777777" w:rsidR="00404EF8" w:rsidRPr="005C304E" w:rsidRDefault="00404EF8" w:rsidP="00441CC8">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Cs w:val="24"/>
        </w:rPr>
      </w:pPr>
      <w:r w:rsidRPr="005C304E">
        <w:rPr>
          <w:szCs w:val="24"/>
        </w:rPr>
        <w:t>4.</w:t>
      </w:r>
      <w:r w:rsidRPr="005C304E">
        <w:rPr>
          <w:szCs w:val="24"/>
        </w:rPr>
        <w:tab/>
      </w:r>
      <w:r w:rsidRPr="005C304E">
        <w:rPr>
          <w:b/>
          <w:i/>
          <w:szCs w:val="24"/>
        </w:rPr>
        <w:t xml:space="preserve">Submission of the </w:t>
      </w:r>
      <w:r w:rsidR="00942CE0" w:rsidRPr="005C304E">
        <w:rPr>
          <w:b/>
          <w:i/>
          <w:szCs w:val="24"/>
        </w:rPr>
        <w:t>Subsequent Final</w:t>
      </w:r>
      <w:r w:rsidRPr="005C304E">
        <w:rPr>
          <w:b/>
          <w:i/>
          <w:szCs w:val="24"/>
        </w:rPr>
        <w:t xml:space="preserve"> Plat</w:t>
      </w:r>
      <w:r w:rsidRPr="005C304E">
        <w:rPr>
          <w:szCs w:val="24"/>
        </w:rPr>
        <w:t xml:space="preserve"> - </w:t>
      </w:r>
      <w:r w:rsidR="00C959F1" w:rsidRPr="005C304E">
        <w:rPr>
          <w:szCs w:val="24"/>
        </w:rPr>
        <w:t xml:space="preserve">Upon </w:t>
      </w:r>
      <w:r w:rsidR="005C304E">
        <w:rPr>
          <w:szCs w:val="24"/>
        </w:rPr>
        <w:t xml:space="preserve">receiving City </w:t>
      </w:r>
      <w:r w:rsidR="00C959F1" w:rsidRPr="005C304E">
        <w:rPr>
          <w:szCs w:val="24"/>
        </w:rPr>
        <w:t>signature</w:t>
      </w:r>
      <w:r w:rsidR="005C304E">
        <w:rPr>
          <w:szCs w:val="24"/>
        </w:rPr>
        <w:t>s</w:t>
      </w:r>
      <w:r w:rsidR="00C959F1" w:rsidRPr="005C304E">
        <w:rPr>
          <w:szCs w:val="24"/>
        </w:rPr>
        <w:t xml:space="preserve"> </w:t>
      </w:r>
      <w:r w:rsidRPr="005C304E">
        <w:rPr>
          <w:szCs w:val="24"/>
        </w:rPr>
        <w:t xml:space="preserve">the applicant </w:t>
      </w:r>
      <w:r w:rsidR="00942CE0" w:rsidRPr="005C304E">
        <w:rPr>
          <w:szCs w:val="24"/>
        </w:rPr>
        <w:t>may</w:t>
      </w:r>
      <w:r w:rsidRPr="005C304E">
        <w:rPr>
          <w:szCs w:val="24"/>
        </w:rPr>
        <w:t xml:space="preserve"> submit an application for approval of a Final Plat</w:t>
      </w:r>
      <w:r w:rsidR="00942CE0" w:rsidRPr="005C304E">
        <w:rPr>
          <w:szCs w:val="24"/>
        </w:rPr>
        <w:t xml:space="preserve"> for the subject of the Preliminary Plat</w:t>
      </w:r>
      <w:r w:rsidRPr="005C304E">
        <w:rPr>
          <w:szCs w:val="24"/>
        </w:rPr>
        <w:t>.</w:t>
      </w:r>
    </w:p>
    <w:p w14:paraId="5F3FEBAB" w14:textId="77777777" w:rsidR="00404EF8" w:rsidRPr="005C304E" w:rsidRDefault="00404EF8">
      <w:pPr>
        <w:tabs>
          <w:tab w:val="left" w:pos="-1440"/>
          <w:tab w:val="left" w:pos="-720"/>
          <w:tab w:val="left" w:pos="0"/>
          <w:tab w:val="left" w:pos="4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240F67C" w14:textId="77777777" w:rsidR="000D0753" w:rsidRDefault="000D0753" w:rsidP="00482A62">
      <w:pPr>
        <w:tabs>
          <w:tab w:val="left" w:pos="7920"/>
          <w:tab w:val="left" w:pos="8550"/>
        </w:tabs>
        <w:jc w:val="both"/>
        <w:rPr>
          <w:i/>
          <w:szCs w:val="24"/>
        </w:rPr>
      </w:pPr>
      <w:r w:rsidRPr="005C304E">
        <w:rPr>
          <w:i/>
          <w:szCs w:val="24"/>
        </w:rPr>
        <w:t>Application</w:t>
      </w:r>
      <w:r w:rsidRPr="005C304E">
        <w:rPr>
          <w:i/>
          <w:szCs w:val="24"/>
        </w:rPr>
        <w:sym w:font="Wingdings" w:char="F0F0"/>
      </w:r>
      <w:r w:rsidRPr="005C304E">
        <w:rPr>
          <w:i/>
          <w:szCs w:val="24"/>
        </w:rPr>
        <w:t>Staff Review</w:t>
      </w:r>
      <w:r w:rsidRPr="005C304E">
        <w:rPr>
          <w:i/>
          <w:szCs w:val="24"/>
        </w:rPr>
        <w:sym w:font="Wingdings" w:char="F0F0"/>
      </w:r>
      <w:r w:rsidR="005C304E">
        <w:rPr>
          <w:i/>
          <w:szCs w:val="24"/>
        </w:rPr>
        <w:t>P&amp;</w:t>
      </w:r>
      <w:r w:rsidRPr="005C304E">
        <w:rPr>
          <w:i/>
          <w:szCs w:val="24"/>
        </w:rPr>
        <w:t>Z Commission Approval</w:t>
      </w:r>
      <w:r w:rsidRPr="005C304E">
        <w:rPr>
          <w:i/>
          <w:szCs w:val="24"/>
        </w:rPr>
        <w:sym w:font="Wingdings" w:char="F0F0"/>
      </w:r>
      <w:r w:rsidRPr="005C304E">
        <w:rPr>
          <w:i/>
          <w:szCs w:val="24"/>
        </w:rPr>
        <w:t>Signatures</w:t>
      </w:r>
      <w:r w:rsidRPr="005C304E">
        <w:rPr>
          <w:i/>
          <w:szCs w:val="24"/>
        </w:rPr>
        <w:sym w:font="Wingdings" w:char="F0F0"/>
      </w:r>
      <w:r w:rsidRPr="005C304E">
        <w:rPr>
          <w:i/>
          <w:szCs w:val="24"/>
        </w:rPr>
        <w:t xml:space="preserve"> File Plat</w:t>
      </w:r>
      <w:r w:rsidR="00482A62">
        <w:rPr>
          <w:i/>
          <w:szCs w:val="24"/>
        </w:rPr>
        <w:t xml:space="preserve"> with City of Carrollton.</w:t>
      </w:r>
    </w:p>
    <w:p w14:paraId="013CB417" w14:textId="77777777" w:rsidR="00482A62" w:rsidRPr="005C304E" w:rsidRDefault="00482A62" w:rsidP="000D0753">
      <w:pPr>
        <w:tabs>
          <w:tab w:val="left" w:pos="7920"/>
          <w:tab w:val="left" w:pos="8550"/>
        </w:tabs>
        <w:jc w:val="center"/>
        <w:rPr>
          <w:i/>
          <w:szCs w:val="24"/>
        </w:rPr>
      </w:pPr>
    </w:p>
    <w:p w14:paraId="10D57CF2" w14:textId="77777777" w:rsidR="00404EF8" w:rsidRPr="005C304E" w:rsidRDefault="00404EF8">
      <w:pPr>
        <w:pStyle w:val="Header"/>
        <w:tabs>
          <w:tab w:val="clear" w:pos="4320"/>
          <w:tab w:val="clear" w:pos="8640"/>
        </w:tabs>
        <w:jc w:val="center"/>
        <w:rPr>
          <w:szCs w:val="24"/>
        </w:rPr>
      </w:pPr>
      <w:r w:rsidRPr="005C304E">
        <w:rPr>
          <w:szCs w:val="24"/>
        </w:rPr>
        <w:br w:type="page"/>
      </w:r>
      <w:r w:rsidR="00F8401B" w:rsidRPr="005C304E">
        <w:rPr>
          <w:noProof/>
          <w:szCs w:val="24"/>
        </w:rPr>
        <w:lastRenderedPageBreak/>
        <w:drawing>
          <wp:inline distT="0" distB="0" distL="0" distR="0" wp14:anchorId="59264D50" wp14:editId="2D70CDF4">
            <wp:extent cx="1647825" cy="741680"/>
            <wp:effectExtent l="0" t="0" r="0" b="0"/>
            <wp:docPr id="2" name="Picture 0" descr="CrrlltnLogoCMYKve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rlltnLogoCMYKver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41680"/>
                    </a:xfrm>
                    <a:prstGeom prst="rect">
                      <a:avLst/>
                    </a:prstGeom>
                    <a:noFill/>
                    <a:ln>
                      <a:noFill/>
                    </a:ln>
                  </pic:spPr>
                </pic:pic>
              </a:graphicData>
            </a:graphic>
          </wp:inline>
        </w:drawing>
      </w:r>
    </w:p>
    <w:p w14:paraId="6927184B" w14:textId="77777777" w:rsidR="00404EF8" w:rsidRPr="005C304E" w:rsidRDefault="00404EF8">
      <w:pPr>
        <w:pStyle w:val="Header"/>
        <w:tabs>
          <w:tab w:val="clear" w:pos="4320"/>
          <w:tab w:val="clear" w:pos="8640"/>
        </w:tabs>
        <w:rPr>
          <w:szCs w:val="24"/>
        </w:rPr>
      </w:pPr>
    </w:p>
    <w:p w14:paraId="1BDBEC6C" w14:textId="77777777" w:rsidR="00404EF8" w:rsidRPr="005C304E" w:rsidRDefault="00404EF8">
      <w:pPr>
        <w:pStyle w:val="Heading8"/>
        <w:rPr>
          <w:sz w:val="24"/>
          <w:szCs w:val="24"/>
        </w:rPr>
      </w:pPr>
      <w:r w:rsidRPr="005C304E">
        <w:rPr>
          <w:sz w:val="24"/>
          <w:szCs w:val="24"/>
        </w:rPr>
        <w:t>PLAT CHECKLIST</w:t>
      </w:r>
    </w:p>
    <w:p w14:paraId="5F09AE12" w14:textId="77777777" w:rsidR="00404EF8" w:rsidRPr="005C304E" w:rsidRDefault="00404EF8">
      <w:pPr>
        <w:jc w:val="center"/>
        <w:rPr>
          <w:szCs w:val="24"/>
        </w:rPr>
      </w:pPr>
      <w:r w:rsidRPr="005C304E">
        <w:rPr>
          <w:szCs w:val="24"/>
        </w:rPr>
        <w:t xml:space="preserve">(Updated:  </w:t>
      </w:r>
      <w:r w:rsidR="006D0E96">
        <w:rPr>
          <w:szCs w:val="24"/>
        </w:rPr>
        <w:t>May 25, 2017</w:t>
      </w:r>
      <w:r w:rsidRPr="005C304E">
        <w:rPr>
          <w:szCs w:val="24"/>
        </w:rPr>
        <w:t>)</w:t>
      </w:r>
    </w:p>
    <w:p w14:paraId="1167C348" w14:textId="77777777" w:rsidR="00404EF8" w:rsidRPr="005C304E" w:rsidRDefault="00404EF8">
      <w:pPr>
        <w:jc w:val="both"/>
        <w:rPr>
          <w:szCs w:val="24"/>
        </w:rPr>
      </w:pPr>
    </w:p>
    <w:p w14:paraId="54BB535B" w14:textId="77777777" w:rsidR="00404EF8" w:rsidRPr="005C304E" w:rsidRDefault="00914545">
      <w:pPr>
        <w:jc w:val="center"/>
        <w:rPr>
          <w:b/>
          <w:szCs w:val="24"/>
        </w:rPr>
      </w:pPr>
      <w:r w:rsidRPr="005C304E">
        <w:rPr>
          <w:b/>
          <w:szCs w:val="24"/>
        </w:rPr>
        <w:t>This Checklist Will Be Used To Review Your Submittal</w:t>
      </w:r>
    </w:p>
    <w:p w14:paraId="3179BEB9" w14:textId="77777777" w:rsidR="00404EF8" w:rsidRPr="005C304E" w:rsidRDefault="00404EF8">
      <w:pPr>
        <w:jc w:val="both"/>
        <w:rPr>
          <w:szCs w:val="24"/>
        </w:rPr>
      </w:pPr>
    </w:p>
    <w:p w14:paraId="269691EE" w14:textId="77777777" w:rsidR="00404EF8" w:rsidRPr="005C304E" w:rsidRDefault="00914545">
      <w:pPr>
        <w:pStyle w:val="BodyText"/>
        <w:rPr>
          <w:b w:val="0"/>
          <w:szCs w:val="24"/>
        </w:rPr>
      </w:pPr>
      <w:r w:rsidRPr="005C304E">
        <w:rPr>
          <w:b w:val="0"/>
          <w:szCs w:val="24"/>
        </w:rPr>
        <w:t xml:space="preserve">The following information is required on </w:t>
      </w:r>
      <w:r w:rsidRPr="006023D5">
        <w:rPr>
          <w:b w:val="0"/>
          <w:szCs w:val="24"/>
          <w:u w:val="single"/>
        </w:rPr>
        <w:t>all</w:t>
      </w:r>
      <w:r w:rsidRPr="005C304E">
        <w:rPr>
          <w:b w:val="0"/>
          <w:szCs w:val="24"/>
        </w:rPr>
        <w:t xml:space="preserve"> plat </w:t>
      </w:r>
      <w:r w:rsidR="005C304E">
        <w:rPr>
          <w:b w:val="0"/>
          <w:szCs w:val="24"/>
        </w:rPr>
        <w:t>applications</w:t>
      </w:r>
      <w:r w:rsidRPr="005C304E">
        <w:rPr>
          <w:b w:val="0"/>
          <w:szCs w:val="24"/>
        </w:rPr>
        <w:t>. For additional requirements for preliminary, final, administrative</w:t>
      </w:r>
      <w:r w:rsidR="006023D5">
        <w:rPr>
          <w:b w:val="0"/>
          <w:szCs w:val="24"/>
        </w:rPr>
        <w:t xml:space="preserve"> and</w:t>
      </w:r>
      <w:r w:rsidRPr="005C304E">
        <w:rPr>
          <w:b w:val="0"/>
          <w:szCs w:val="24"/>
        </w:rPr>
        <w:t xml:space="preserve"> amending plats and </w:t>
      </w:r>
      <w:r w:rsidR="006023D5">
        <w:rPr>
          <w:b w:val="0"/>
          <w:szCs w:val="24"/>
        </w:rPr>
        <w:t xml:space="preserve">all </w:t>
      </w:r>
      <w:r w:rsidRPr="005C304E">
        <w:rPr>
          <w:b w:val="0"/>
          <w:szCs w:val="24"/>
        </w:rPr>
        <w:t xml:space="preserve">replats please </w:t>
      </w:r>
      <w:r w:rsidR="006023D5">
        <w:rPr>
          <w:b w:val="0"/>
          <w:szCs w:val="24"/>
        </w:rPr>
        <w:t>see</w:t>
      </w:r>
      <w:r w:rsidRPr="005C304E">
        <w:rPr>
          <w:b w:val="0"/>
          <w:szCs w:val="24"/>
        </w:rPr>
        <w:t xml:space="preserve"> the a</w:t>
      </w:r>
      <w:r w:rsidR="005C304E">
        <w:rPr>
          <w:b w:val="0"/>
          <w:szCs w:val="24"/>
        </w:rPr>
        <w:t>ppropriate pages and the Comprehensive Subdivision O</w:t>
      </w:r>
      <w:r w:rsidRPr="005C304E">
        <w:rPr>
          <w:b w:val="0"/>
          <w:szCs w:val="24"/>
        </w:rPr>
        <w:t>rdinance</w:t>
      </w:r>
      <w:r w:rsidR="005C304E">
        <w:rPr>
          <w:b w:val="0"/>
          <w:szCs w:val="24"/>
        </w:rPr>
        <w:t xml:space="preserve"> and Comprehensive Zoning Ordinance</w:t>
      </w:r>
      <w:r w:rsidRPr="005C304E">
        <w:rPr>
          <w:b w:val="0"/>
          <w:szCs w:val="24"/>
        </w:rPr>
        <w:t>.</w:t>
      </w:r>
    </w:p>
    <w:p w14:paraId="79691F50" w14:textId="77777777" w:rsidR="008B34CB" w:rsidRPr="005C304E" w:rsidRDefault="008B34CB" w:rsidP="008B34CB">
      <w:pPr>
        <w:pStyle w:val="Heading2"/>
        <w:pBdr>
          <w:top w:val="none" w:sz="0" w:space="0" w:color="auto"/>
          <w:left w:val="none" w:sz="0" w:space="0" w:color="auto"/>
          <w:bottom w:val="none" w:sz="0" w:space="0" w:color="auto"/>
          <w:right w:val="none" w:sz="0" w:space="0" w:color="auto"/>
        </w:pBdr>
        <w:ind w:firstLine="0"/>
        <w:rPr>
          <w:b w:val="0"/>
          <w:sz w:val="24"/>
          <w:szCs w:val="24"/>
        </w:rPr>
      </w:pPr>
    </w:p>
    <w:p w14:paraId="50E347AF" w14:textId="77777777" w:rsidR="00404EF8" w:rsidRPr="005C304E" w:rsidRDefault="00404EF8" w:rsidP="008B34CB">
      <w:pPr>
        <w:pStyle w:val="Heading2"/>
        <w:pBdr>
          <w:top w:val="none" w:sz="0" w:space="0" w:color="auto"/>
          <w:left w:val="none" w:sz="0" w:space="0" w:color="auto"/>
          <w:bottom w:val="none" w:sz="0" w:space="0" w:color="auto"/>
          <w:right w:val="none" w:sz="0" w:space="0" w:color="auto"/>
        </w:pBdr>
        <w:ind w:firstLine="0"/>
        <w:rPr>
          <w:i/>
          <w:sz w:val="24"/>
          <w:szCs w:val="24"/>
        </w:rPr>
      </w:pPr>
      <w:r w:rsidRPr="005C304E">
        <w:rPr>
          <w:i/>
          <w:sz w:val="24"/>
          <w:szCs w:val="24"/>
        </w:rPr>
        <w:t>FORMAT</w:t>
      </w:r>
    </w:p>
    <w:p w14:paraId="3A41D5B9" w14:textId="77777777" w:rsidR="00404EF8" w:rsidRPr="005C304E" w:rsidRDefault="00404EF8">
      <w:pPr>
        <w:numPr>
          <w:ilvl w:val="12"/>
          <w:numId w:val="0"/>
        </w:numPr>
        <w:ind w:left="720" w:hanging="720"/>
        <w:jc w:val="both"/>
        <w:rPr>
          <w:szCs w:val="24"/>
        </w:rPr>
      </w:pPr>
    </w:p>
    <w:p w14:paraId="0AB0E92F" w14:textId="77777777" w:rsidR="00404EF8" w:rsidRPr="005C304E" w:rsidRDefault="00404EF8" w:rsidP="006023D5">
      <w:pPr>
        <w:numPr>
          <w:ilvl w:val="0"/>
          <w:numId w:val="12"/>
        </w:numPr>
        <w:tabs>
          <w:tab w:val="left" w:pos="360"/>
          <w:tab w:val="left" w:pos="900"/>
        </w:tabs>
        <w:spacing w:after="120"/>
        <w:ind w:hanging="720"/>
        <w:jc w:val="both"/>
        <w:rPr>
          <w:szCs w:val="24"/>
        </w:rPr>
      </w:pPr>
      <w:r w:rsidRPr="005C304E">
        <w:rPr>
          <w:caps/>
          <w:szCs w:val="24"/>
        </w:rPr>
        <w:t>n</w:t>
      </w:r>
      <w:r w:rsidRPr="005C304E">
        <w:rPr>
          <w:szCs w:val="24"/>
        </w:rPr>
        <w:t>orth arrow</w:t>
      </w:r>
    </w:p>
    <w:p w14:paraId="3FEE74C9" w14:textId="77777777" w:rsidR="00404EF8" w:rsidRPr="005C304E" w:rsidRDefault="00404EF8" w:rsidP="006023D5">
      <w:pPr>
        <w:numPr>
          <w:ilvl w:val="0"/>
          <w:numId w:val="12"/>
        </w:numPr>
        <w:tabs>
          <w:tab w:val="left" w:pos="360"/>
          <w:tab w:val="left" w:pos="900"/>
        </w:tabs>
        <w:spacing w:after="120"/>
        <w:ind w:hanging="720"/>
        <w:jc w:val="both"/>
        <w:rPr>
          <w:szCs w:val="24"/>
        </w:rPr>
      </w:pPr>
      <w:r w:rsidRPr="005C304E">
        <w:rPr>
          <w:szCs w:val="24"/>
        </w:rPr>
        <w:t>A notation of the scale, which must be an engineering scale</w:t>
      </w:r>
    </w:p>
    <w:p w14:paraId="3A030C26" w14:textId="77777777" w:rsidR="00404EF8" w:rsidRPr="005C304E" w:rsidRDefault="00404EF8" w:rsidP="006023D5">
      <w:pPr>
        <w:numPr>
          <w:ilvl w:val="0"/>
          <w:numId w:val="12"/>
        </w:numPr>
        <w:tabs>
          <w:tab w:val="left" w:pos="360"/>
          <w:tab w:val="left" w:pos="900"/>
        </w:tabs>
        <w:spacing w:after="120"/>
        <w:ind w:hanging="720"/>
        <w:jc w:val="both"/>
        <w:rPr>
          <w:szCs w:val="24"/>
        </w:rPr>
      </w:pPr>
      <w:r w:rsidRPr="005C304E">
        <w:rPr>
          <w:szCs w:val="24"/>
        </w:rPr>
        <w:t>A bar or graphic scale</w:t>
      </w:r>
    </w:p>
    <w:p w14:paraId="21F5F26F" w14:textId="77777777" w:rsidR="00404EF8" w:rsidRPr="005C304E" w:rsidRDefault="00404EF8" w:rsidP="006023D5">
      <w:pPr>
        <w:numPr>
          <w:ilvl w:val="0"/>
          <w:numId w:val="12"/>
        </w:numPr>
        <w:tabs>
          <w:tab w:val="left" w:pos="360"/>
          <w:tab w:val="left" w:pos="900"/>
        </w:tabs>
        <w:spacing w:after="120"/>
        <w:ind w:hanging="720"/>
        <w:jc w:val="both"/>
        <w:rPr>
          <w:szCs w:val="24"/>
        </w:rPr>
      </w:pPr>
      <w:r w:rsidRPr="005C304E">
        <w:rPr>
          <w:szCs w:val="24"/>
        </w:rPr>
        <w:t>A location map with the subject site clearly indicated</w:t>
      </w:r>
    </w:p>
    <w:p w14:paraId="736263FD" w14:textId="77777777" w:rsidR="00404EF8" w:rsidRPr="005C304E" w:rsidRDefault="00404EF8" w:rsidP="006023D5">
      <w:pPr>
        <w:numPr>
          <w:ilvl w:val="0"/>
          <w:numId w:val="12"/>
        </w:numPr>
        <w:tabs>
          <w:tab w:val="left" w:pos="360"/>
          <w:tab w:val="left" w:pos="900"/>
        </w:tabs>
        <w:spacing w:after="120"/>
        <w:ind w:hanging="720"/>
        <w:jc w:val="both"/>
        <w:rPr>
          <w:szCs w:val="24"/>
        </w:rPr>
      </w:pPr>
      <w:r w:rsidRPr="005C304E">
        <w:rPr>
          <w:szCs w:val="24"/>
        </w:rPr>
        <w:t>A legend for any graphic symbols used</w:t>
      </w:r>
    </w:p>
    <w:p w14:paraId="20A2CEAF" w14:textId="77777777" w:rsidR="00404EF8" w:rsidRPr="005C304E" w:rsidRDefault="00404EF8" w:rsidP="006023D5">
      <w:pPr>
        <w:numPr>
          <w:ilvl w:val="0"/>
          <w:numId w:val="12"/>
        </w:numPr>
        <w:tabs>
          <w:tab w:val="left" w:pos="360"/>
          <w:tab w:val="left" w:pos="900"/>
        </w:tabs>
        <w:spacing w:after="120"/>
        <w:ind w:hanging="720"/>
        <w:rPr>
          <w:szCs w:val="24"/>
        </w:rPr>
      </w:pPr>
      <w:r w:rsidRPr="005C304E">
        <w:rPr>
          <w:szCs w:val="24"/>
        </w:rPr>
        <w:t>Date of preparation and subsequent revisions</w:t>
      </w:r>
    </w:p>
    <w:p w14:paraId="20DFC719" w14:textId="77777777" w:rsidR="00404EF8" w:rsidRPr="005C304E" w:rsidRDefault="00404EF8" w:rsidP="008B34CB">
      <w:pPr>
        <w:numPr>
          <w:ilvl w:val="0"/>
          <w:numId w:val="12"/>
        </w:numPr>
        <w:tabs>
          <w:tab w:val="left" w:pos="360"/>
          <w:tab w:val="left" w:pos="900"/>
        </w:tabs>
        <w:ind w:left="360"/>
        <w:rPr>
          <w:szCs w:val="24"/>
        </w:rPr>
      </w:pPr>
      <w:r w:rsidRPr="005C304E">
        <w:rPr>
          <w:szCs w:val="24"/>
        </w:rPr>
        <w:t>The plat must be drawn to a scale at which all details of the drawing are legible after the drawing has been reduced to an 8 ½” x 11” format</w:t>
      </w:r>
    </w:p>
    <w:p w14:paraId="43E5D469" w14:textId="77777777" w:rsidR="008B34CB" w:rsidRPr="005C304E" w:rsidRDefault="008B34CB" w:rsidP="008B34CB">
      <w:pPr>
        <w:pStyle w:val="Heading3"/>
        <w:pBdr>
          <w:top w:val="none" w:sz="0" w:space="0" w:color="auto"/>
          <w:left w:val="none" w:sz="0" w:space="0" w:color="auto"/>
          <w:bottom w:val="none" w:sz="0" w:space="0" w:color="auto"/>
          <w:right w:val="none" w:sz="0" w:space="0" w:color="auto"/>
        </w:pBdr>
        <w:ind w:firstLine="0"/>
        <w:rPr>
          <w:i/>
          <w:sz w:val="24"/>
          <w:szCs w:val="24"/>
        </w:rPr>
      </w:pPr>
    </w:p>
    <w:p w14:paraId="6312A12D" w14:textId="77777777" w:rsidR="00404EF8" w:rsidRPr="005C304E" w:rsidRDefault="00404EF8" w:rsidP="008B34CB">
      <w:pPr>
        <w:pStyle w:val="Heading3"/>
        <w:pBdr>
          <w:top w:val="none" w:sz="0" w:space="0" w:color="auto"/>
          <w:left w:val="none" w:sz="0" w:space="0" w:color="auto"/>
          <w:bottom w:val="none" w:sz="0" w:space="0" w:color="auto"/>
          <w:right w:val="none" w:sz="0" w:space="0" w:color="auto"/>
        </w:pBdr>
        <w:ind w:firstLine="0"/>
        <w:rPr>
          <w:i/>
          <w:sz w:val="24"/>
          <w:szCs w:val="24"/>
        </w:rPr>
      </w:pPr>
      <w:r w:rsidRPr="005C304E">
        <w:rPr>
          <w:i/>
          <w:sz w:val="24"/>
          <w:szCs w:val="24"/>
        </w:rPr>
        <w:t>TITLE BLOCK</w:t>
      </w:r>
    </w:p>
    <w:p w14:paraId="5CBE1DCD" w14:textId="77777777" w:rsidR="00404EF8" w:rsidRPr="005C304E" w:rsidRDefault="00404EF8">
      <w:pPr>
        <w:numPr>
          <w:ilvl w:val="12"/>
          <w:numId w:val="0"/>
        </w:numPr>
        <w:ind w:left="720" w:hanging="720"/>
        <w:jc w:val="both"/>
        <w:rPr>
          <w:szCs w:val="24"/>
        </w:rPr>
      </w:pPr>
    </w:p>
    <w:p w14:paraId="048A353E" w14:textId="77777777" w:rsidR="00404EF8" w:rsidRPr="005C304E" w:rsidRDefault="00404EF8" w:rsidP="006023D5">
      <w:pPr>
        <w:numPr>
          <w:ilvl w:val="0"/>
          <w:numId w:val="13"/>
        </w:numPr>
        <w:tabs>
          <w:tab w:val="left" w:pos="360"/>
          <w:tab w:val="left" w:pos="900"/>
        </w:tabs>
        <w:spacing w:after="120"/>
        <w:ind w:left="360"/>
        <w:jc w:val="both"/>
        <w:rPr>
          <w:szCs w:val="24"/>
        </w:rPr>
      </w:pPr>
      <w:r w:rsidRPr="005C304E">
        <w:rPr>
          <w:szCs w:val="24"/>
        </w:rPr>
        <w:t>The name of the proposed project.</w:t>
      </w:r>
    </w:p>
    <w:p w14:paraId="452930FD" w14:textId="77777777" w:rsidR="00404EF8" w:rsidRPr="005C304E" w:rsidRDefault="00404EF8" w:rsidP="006023D5">
      <w:pPr>
        <w:numPr>
          <w:ilvl w:val="0"/>
          <w:numId w:val="13"/>
        </w:numPr>
        <w:tabs>
          <w:tab w:val="left" w:pos="360"/>
          <w:tab w:val="left" w:pos="900"/>
        </w:tabs>
        <w:spacing w:after="120"/>
        <w:ind w:left="360"/>
        <w:jc w:val="both"/>
        <w:rPr>
          <w:szCs w:val="24"/>
        </w:rPr>
      </w:pPr>
      <w:r w:rsidRPr="005C304E">
        <w:rPr>
          <w:szCs w:val="24"/>
        </w:rPr>
        <w:t xml:space="preserve">The </w:t>
      </w:r>
      <w:r w:rsidR="006023D5">
        <w:rPr>
          <w:szCs w:val="24"/>
        </w:rPr>
        <w:t>title</w:t>
      </w:r>
      <w:r w:rsidRPr="005C304E">
        <w:rPr>
          <w:b/>
          <w:szCs w:val="24"/>
        </w:rPr>
        <w:t xml:space="preserve"> </w:t>
      </w:r>
      <w:r w:rsidRPr="005C304E">
        <w:rPr>
          <w:szCs w:val="24"/>
        </w:rPr>
        <w:t>“Preliminary Plat</w:t>
      </w:r>
      <w:r w:rsidR="006023D5">
        <w:rPr>
          <w:szCs w:val="24"/>
        </w:rPr>
        <w:t>,</w:t>
      </w:r>
      <w:r w:rsidRPr="005C304E">
        <w:rPr>
          <w:szCs w:val="24"/>
        </w:rPr>
        <w:t>” “Final Plat</w:t>
      </w:r>
      <w:r w:rsidR="006023D5">
        <w:rPr>
          <w:szCs w:val="24"/>
        </w:rPr>
        <w:t>,</w:t>
      </w:r>
      <w:r w:rsidRPr="005C304E">
        <w:rPr>
          <w:szCs w:val="24"/>
        </w:rPr>
        <w:t>” “Replat” etc., as applicable</w:t>
      </w:r>
    </w:p>
    <w:p w14:paraId="58492CDB" w14:textId="77777777" w:rsidR="00404EF8" w:rsidRPr="005C304E" w:rsidRDefault="00404EF8" w:rsidP="006023D5">
      <w:pPr>
        <w:numPr>
          <w:ilvl w:val="0"/>
          <w:numId w:val="13"/>
        </w:numPr>
        <w:tabs>
          <w:tab w:val="left" w:pos="360"/>
          <w:tab w:val="left" w:pos="900"/>
        </w:tabs>
        <w:spacing w:after="120"/>
        <w:ind w:left="360"/>
        <w:jc w:val="both"/>
        <w:rPr>
          <w:szCs w:val="24"/>
        </w:rPr>
      </w:pPr>
      <w:r w:rsidRPr="005C304E">
        <w:rPr>
          <w:szCs w:val="24"/>
        </w:rPr>
        <w:t xml:space="preserve">The county or counties in which the </w:t>
      </w:r>
      <w:r w:rsidR="006023D5">
        <w:rPr>
          <w:szCs w:val="24"/>
        </w:rPr>
        <w:t>site</w:t>
      </w:r>
      <w:r w:rsidRPr="005C304E">
        <w:rPr>
          <w:szCs w:val="24"/>
        </w:rPr>
        <w:t xml:space="preserve"> is located</w:t>
      </w:r>
    </w:p>
    <w:p w14:paraId="0A4AAA53" w14:textId="77777777" w:rsidR="00404EF8" w:rsidRPr="005C304E" w:rsidRDefault="00404EF8" w:rsidP="006023D5">
      <w:pPr>
        <w:numPr>
          <w:ilvl w:val="0"/>
          <w:numId w:val="13"/>
        </w:numPr>
        <w:tabs>
          <w:tab w:val="left" w:pos="360"/>
          <w:tab w:val="left" w:pos="900"/>
        </w:tabs>
        <w:spacing w:after="120"/>
        <w:ind w:left="360"/>
        <w:jc w:val="both"/>
        <w:rPr>
          <w:szCs w:val="24"/>
        </w:rPr>
      </w:pPr>
      <w:r w:rsidRPr="005C304E">
        <w:rPr>
          <w:szCs w:val="24"/>
        </w:rPr>
        <w:t>The name, address, and telephone number of the property owner</w:t>
      </w:r>
    </w:p>
    <w:p w14:paraId="6D74E0AE" w14:textId="77777777" w:rsidR="00404EF8" w:rsidRPr="005C304E" w:rsidRDefault="00404EF8" w:rsidP="006023D5">
      <w:pPr>
        <w:numPr>
          <w:ilvl w:val="0"/>
          <w:numId w:val="13"/>
        </w:numPr>
        <w:tabs>
          <w:tab w:val="left" w:pos="360"/>
          <w:tab w:val="left" w:pos="900"/>
        </w:tabs>
        <w:spacing w:after="120"/>
        <w:ind w:left="360"/>
        <w:jc w:val="both"/>
        <w:rPr>
          <w:szCs w:val="24"/>
        </w:rPr>
      </w:pPr>
      <w:r w:rsidRPr="005C304E">
        <w:rPr>
          <w:szCs w:val="24"/>
        </w:rPr>
        <w:t>The name, company, company address and telephone number of the engineer and/or licensed surveyor who prepared the plat</w:t>
      </w:r>
    </w:p>
    <w:p w14:paraId="37DC6BB2" w14:textId="77777777" w:rsidR="00404EF8" w:rsidRPr="005C304E" w:rsidRDefault="00404EF8" w:rsidP="006023D5">
      <w:pPr>
        <w:numPr>
          <w:ilvl w:val="0"/>
          <w:numId w:val="13"/>
        </w:numPr>
        <w:tabs>
          <w:tab w:val="left" w:pos="360"/>
        </w:tabs>
        <w:spacing w:after="120"/>
        <w:ind w:left="360"/>
        <w:jc w:val="both"/>
        <w:rPr>
          <w:szCs w:val="24"/>
        </w:rPr>
      </w:pPr>
      <w:r w:rsidRPr="005C304E">
        <w:rPr>
          <w:szCs w:val="24"/>
        </w:rPr>
        <w:t>The city file number for the case (assigned by city staff)</w:t>
      </w:r>
    </w:p>
    <w:p w14:paraId="1E1C6881" w14:textId="77777777" w:rsidR="00404EF8" w:rsidRPr="005C304E" w:rsidRDefault="006023D5" w:rsidP="008B34CB">
      <w:pPr>
        <w:numPr>
          <w:ilvl w:val="0"/>
          <w:numId w:val="13"/>
        </w:numPr>
        <w:tabs>
          <w:tab w:val="left" w:pos="360"/>
        </w:tabs>
        <w:ind w:left="360"/>
        <w:jc w:val="both"/>
        <w:rPr>
          <w:szCs w:val="24"/>
        </w:rPr>
      </w:pPr>
      <w:r>
        <w:rPr>
          <w:szCs w:val="24"/>
        </w:rPr>
        <w:t>A 3-inch by 3-</w:t>
      </w:r>
      <w:r w:rsidR="00404EF8" w:rsidRPr="005C304E">
        <w:rPr>
          <w:szCs w:val="24"/>
        </w:rPr>
        <w:t>inch blank square in the lower right hand corner of the plat for use by the county during the filing process</w:t>
      </w:r>
    </w:p>
    <w:p w14:paraId="42E1D25D" w14:textId="77777777" w:rsidR="00404EF8" w:rsidRPr="005C304E" w:rsidRDefault="00404EF8">
      <w:pPr>
        <w:numPr>
          <w:ilvl w:val="12"/>
          <w:numId w:val="0"/>
        </w:numPr>
        <w:ind w:left="720" w:hanging="720"/>
        <w:jc w:val="both"/>
        <w:rPr>
          <w:szCs w:val="24"/>
        </w:rPr>
      </w:pPr>
    </w:p>
    <w:p w14:paraId="6C5007C8" w14:textId="77777777" w:rsidR="00404EF8" w:rsidRPr="005C304E" w:rsidRDefault="006023D5" w:rsidP="008B34CB">
      <w:pPr>
        <w:pStyle w:val="Heading4"/>
        <w:pBdr>
          <w:top w:val="none" w:sz="0" w:space="0" w:color="auto"/>
          <w:left w:val="none" w:sz="0" w:space="0" w:color="auto"/>
          <w:bottom w:val="none" w:sz="0" w:space="0" w:color="auto"/>
          <w:right w:val="none" w:sz="0" w:space="0" w:color="auto"/>
        </w:pBdr>
        <w:ind w:right="0" w:firstLine="0"/>
        <w:rPr>
          <w:i/>
          <w:sz w:val="24"/>
          <w:szCs w:val="24"/>
        </w:rPr>
      </w:pPr>
      <w:r>
        <w:rPr>
          <w:i/>
          <w:sz w:val="24"/>
          <w:szCs w:val="24"/>
        </w:rPr>
        <w:br w:type="page"/>
      </w:r>
      <w:r w:rsidR="00404EF8" w:rsidRPr="005C304E">
        <w:rPr>
          <w:i/>
          <w:sz w:val="24"/>
          <w:szCs w:val="24"/>
        </w:rPr>
        <w:lastRenderedPageBreak/>
        <w:t>SITE INFORMATION</w:t>
      </w:r>
    </w:p>
    <w:p w14:paraId="5547873B" w14:textId="77777777" w:rsidR="00404EF8" w:rsidRPr="005C304E" w:rsidRDefault="00404EF8">
      <w:pPr>
        <w:jc w:val="both"/>
        <w:rPr>
          <w:szCs w:val="24"/>
        </w:rPr>
      </w:pPr>
    </w:p>
    <w:p w14:paraId="341BBAC6" w14:textId="77777777" w:rsidR="00404EF8" w:rsidRPr="005C304E" w:rsidRDefault="00404EF8" w:rsidP="008B34CB">
      <w:pPr>
        <w:numPr>
          <w:ilvl w:val="0"/>
          <w:numId w:val="14"/>
        </w:numPr>
        <w:ind w:left="360"/>
        <w:jc w:val="both"/>
        <w:rPr>
          <w:szCs w:val="24"/>
        </w:rPr>
      </w:pPr>
      <w:r w:rsidRPr="005C304E">
        <w:rPr>
          <w:szCs w:val="24"/>
        </w:rPr>
        <w:t>Property Description</w:t>
      </w:r>
    </w:p>
    <w:p w14:paraId="26D91DB1" w14:textId="77777777" w:rsidR="00404EF8" w:rsidRPr="005C304E" w:rsidRDefault="00036233" w:rsidP="008B34CB">
      <w:pPr>
        <w:numPr>
          <w:ilvl w:val="0"/>
          <w:numId w:val="15"/>
        </w:numPr>
        <w:ind w:left="450" w:hanging="90"/>
        <w:jc w:val="both"/>
        <w:rPr>
          <w:szCs w:val="24"/>
        </w:rPr>
      </w:pPr>
      <w:r>
        <w:rPr>
          <w:szCs w:val="24"/>
        </w:rPr>
        <w:t xml:space="preserve">Size </w:t>
      </w:r>
      <w:r w:rsidR="00404EF8" w:rsidRPr="005C304E">
        <w:rPr>
          <w:szCs w:val="24"/>
        </w:rPr>
        <w:t xml:space="preserve">of </w:t>
      </w:r>
      <w:r>
        <w:rPr>
          <w:szCs w:val="24"/>
        </w:rPr>
        <w:t xml:space="preserve">the </w:t>
      </w:r>
      <w:r w:rsidR="00404EF8" w:rsidRPr="005C304E">
        <w:rPr>
          <w:szCs w:val="24"/>
        </w:rPr>
        <w:t>tract</w:t>
      </w:r>
      <w:r>
        <w:rPr>
          <w:szCs w:val="24"/>
        </w:rPr>
        <w:t xml:space="preserve"> in both acres and square feet</w:t>
      </w:r>
    </w:p>
    <w:p w14:paraId="7254C805" w14:textId="77777777" w:rsidR="00404EF8" w:rsidRPr="005C304E" w:rsidRDefault="00036233" w:rsidP="00036233">
      <w:pPr>
        <w:numPr>
          <w:ilvl w:val="0"/>
          <w:numId w:val="15"/>
        </w:numPr>
        <w:ind w:left="450" w:hanging="90"/>
        <w:jc w:val="both"/>
        <w:rPr>
          <w:szCs w:val="24"/>
        </w:rPr>
      </w:pPr>
      <w:r>
        <w:rPr>
          <w:szCs w:val="24"/>
        </w:rPr>
        <w:t>Narrative metes and bounds description of the b</w:t>
      </w:r>
      <w:r w:rsidR="00404EF8" w:rsidRPr="005C304E">
        <w:rPr>
          <w:szCs w:val="24"/>
        </w:rPr>
        <w:t>oundary of tract</w:t>
      </w:r>
    </w:p>
    <w:p w14:paraId="398A54EA" w14:textId="77777777" w:rsidR="00404EF8" w:rsidRPr="005C304E" w:rsidRDefault="00404EF8" w:rsidP="006023D5">
      <w:pPr>
        <w:pStyle w:val="BlockText"/>
        <w:numPr>
          <w:ilvl w:val="0"/>
          <w:numId w:val="15"/>
        </w:numPr>
        <w:pBdr>
          <w:top w:val="none" w:sz="0" w:space="0" w:color="auto"/>
          <w:left w:val="none" w:sz="0" w:space="0" w:color="auto"/>
          <w:bottom w:val="none" w:sz="0" w:space="0" w:color="auto"/>
          <w:right w:val="none" w:sz="0" w:space="0" w:color="auto"/>
        </w:pBdr>
        <w:tabs>
          <w:tab w:val="clear" w:pos="1440"/>
        </w:tabs>
        <w:spacing w:after="120"/>
        <w:ind w:right="0"/>
        <w:jc w:val="both"/>
        <w:rPr>
          <w:b/>
          <w:szCs w:val="24"/>
          <w:u w:val="single"/>
        </w:rPr>
      </w:pPr>
      <w:r w:rsidRPr="005C304E">
        <w:rPr>
          <w:szCs w:val="24"/>
        </w:rPr>
        <w:t xml:space="preserve">Bearings and distances </w:t>
      </w:r>
      <w:r w:rsidR="00036233">
        <w:rPr>
          <w:szCs w:val="24"/>
        </w:rPr>
        <w:t xml:space="preserve">shown </w:t>
      </w:r>
      <w:r w:rsidRPr="005C304E">
        <w:rPr>
          <w:szCs w:val="24"/>
        </w:rPr>
        <w:t>around the perimeter of the tract, with the point of commencing and/or beginning referenced from an existing street intersection</w:t>
      </w:r>
    </w:p>
    <w:p w14:paraId="0AE85A78" w14:textId="77777777" w:rsidR="006023D5" w:rsidRPr="006023D5" w:rsidRDefault="006023D5" w:rsidP="006023D5">
      <w:pPr>
        <w:numPr>
          <w:ilvl w:val="0"/>
          <w:numId w:val="14"/>
        </w:numPr>
        <w:spacing w:after="120"/>
        <w:ind w:left="360"/>
        <w:jc w:val="both"/>
        <w:rPr>
          <w:i/>
          <w:szCs w:val="24"/>
        </w:rPr>
      </w:pPr>
      <w:r w:rsidRPr="006023D5">
        <w:rPr>
          <w:i/>
          <w:szCs w:val="24"/>
        </w:rPr>
        <w:t>A signed and sealed Closure Run Sheet</w:t>
      </w:r>
    </w:p>
    <w:p w14:paraId="0EE36FAF" w14:textId="77777777" w:rsidR="00404EF8" w:rsidRPr="005C304E" w:rsidRDefault="00404EF8" w:rsidP="006023D5">
      <w:pPr>
        <w:numPr>
          <w:ilvl w:val="0"/>
          <w:numId w:val="14"/>
        </w:numPr>
        <w:spacing w:after="120"/>
        <w:ind w:left="360"/>
        <w:jc w:val="both"/>
        <w:rPr>
          <w:szCs w:val="24"/>
        </w:rPr>
      </w:pPr>
      <w:r w:rsidRPr="005C304E">
        <w:rPr>
          <w:szCs w:val="24"/>
        </w:rPr>
        <w:t>Location and width of all existing and proposed internal streets, alleys, rights-of-way, and easements; include volume and page number if existing</w:t>
      </w:r>
    </w:p>
    <w:p w14:paraId="464047FE" w14:textId="77777777" w:rsidR="00404EF8" w:rsidRPr="005C304E" w:rsidRDefault="00404EF8" w:rsidP="006023D5">
      <w:pPr>
        <w:numPr>
          <w:ilvl w:val="0"/>
          <w:numId w:val="14"/>
        </w:numPr>
        <w:spacing w:after="120"/>
        <w:ind w:left="360"/>
        <w:jc w:val="both"/>
        <w:rPr>
          <w:szCs w:val="24"/>
        </w:rPr>
      </w:pPr>
      <w:r w:rsidRPr="005C304E">
        <w:rPr>
          <w:szCs w:val="24"/>
        </w:rPr>
        <w:t>Adjacent subdivisions, showing alleys, streets, easements, adjacent lot lines, and subdivision name.  If the adjacent property is unplatted, show property lines and current owner(s), and note “Not Platted”</w:t>
      </w:r>
    </w:p>
    <w:p w14:paraId="2B16B6B0" w14:textId="77777777" w:rsidR="00404EF8" w:rsidRPr="006023D5" w:rsidRDefault="006023D5" w:rsidP="006023D5">
      <w:pPr>
        <w:numPr>
          <w:ilvl w:val="0"/>
          <w:numId w:val="14"/>
        </w:numPr>
        <w:spacing w:after="120"/>
        <w:ind w:left="360"/>
        <w:jc w:val="both"/>
        <w:rPr>
          <w:szCs w:val="24"/>
        </w:rPr>
      </w:pPr>
      <w:r>
        <w:rPr>
          <w:szCs w:val="24"/>
        </w:rPr>
        <w:t>All p</w:t>
      </w:r>
      <w:r w:rsidR="00404EF8" w:rsidRPr="005C304E">
        <w:rPr>
          <w:szCs w:val="24"/>
        </w:rPr>
        <w:t>roposed lot lines</w:t>
      </w:r>
      <w:r>
        <w:rPr>
          <w:szCs w:val="24"/>
        </w:rPr>
        <w:t>,</w:t>
      </w:r>
      <w:r w:rsidR="00404EF8" w:rsidRPr="005C304E">
        <w:rPr>
          <w:szCs w:val="24"/>
        </w:rPr>
        <w:t xml:space="preserve"> and </w:t>
      </w:r>
      <w:r>
        <w:rPr>
          <w:szCs w:val="24"/>
        </w:rPr>
        <w:t>the size</w:t>
      </w:r>
      <w:r w:rsidR="00404EF8" w:rsidRPr="005C304E">
        <w:rPr>
          <w:szCs w:val="24"/>
        </w:rPr>
        <w:t xml:space="preserve"> </w:t>
      </w:r>
      <w:r>
        <w:rPr>
          <w:szCs w:val="24"/>
        </w:rPr>
        <w:t>(</w:t>
      </w:r>
      <w:r w:rsidR="00404EF8" w:rsidRPr="005C304E">
        <w:rPr>
          <w:szCs w:val="24"/>
        </w:rPr>
        <w:t>square footage</w:t>
      </w:r>
      <w:r>
        <w:rPr>
          <w:szCs w:val="24"/>
        </w:rPr>
        <w:t>)</w:t>
      </w:r>
      <w:r w:rsidR="00404EF8" w:rsidRPr="005C304E">
        <w:rPr>
          <w:szCs w:val="24"/>
        </w:rPr>
        <w:t xml:space="preserve"> of all lots which are not rectangular </w:t>
      </w:r>
    </w:p>
    <w:p w14:paraId="216B487E" w14:textId="77777777" w:rsidR="00404EF8" w:rsidRPr="005C304E" w:rsidRDefault="00404EF8" w:rsidP="006023D5">
      <w:pPr>
        <w:numPr>
          <w:ilvl w:val="0"/>
          <w:numId w:val="14"/>
        </w:numPr>
        <w:spacing w:after="120"/>
        <w:ind w:left="360"/>
        <w:jc w:val="both"/>
        <w:rPr>
          <w:szCs w:val="24"/>
        </w:rPr>
      </w:pPr>
      <w:r w:rsidRPr="005C304E">
        <w:rPr>
          <w:szCs w:val="24"/>
        </w:rPr>
        <w:t>For irregular or pie-shaped lots, or any lots on an “eyebrow</w:t>
      </w:r>
      <w:r w:rsidR="006023D5">
        <w:rPr>
          <w:szCs w:val="24"/>
        </w:rPr>
        <w:t>,”</w:t>
      </w:r>
      <w:r w:rsidRPr="005C304E">
        <w:rPr>
          <w:szCs w:val="24"/>
        </w:rPr>
        <w:t xml:space="preserve"> cul-de-sac, or curved portion of a street in a residential subdivision, a </w:t>
      </w:r>
      <w:r w:rsidR="006023D5">
        <w:rPr>
          <w:szCs w:val="24"/>
        </w:rPr>
        <w:t xml:space="preserve">rectangular </w:t>
      </w:r>
      <w:r w:rsidRPr="005C304E">
        <w:rPr>
          <w:szCs w:val="24"/>
        </w:rPr>
        <w:t>building envelope for a structure meeting the minimum floor area requirements of the applicable zoning district must be shown</w:t>
      </w:r>
    </w:p>
    <w:p w14:paraId="2BC8D959" w14:textId="77777777" w:rsidR="00404EF8" w:rsidRPr="005C304E" w:rsidRDefault="00404EF8" w:rsidP="006023D5">
      <w:pPr>
        <w:numPr>
          <w:ilvl w:val="0"/>
          <w:numId w:val="14"/>
        </w:numPr>
        <w:spacing w:after="120"/>
        <w:ind w:left="360"/>
        <w:jc w:val="both"/>
        <w:rPr>
          <w:szCs w:val="24"/>
        </w:rPr>
      </w:pPr>
      <w:r w:rsidRPr="005C304E">
        <w:rPr>
          <w:szCs w:val="24"/>
        </w:rPr>
        <w:t>The hundred block address designation for all existing and proposed streets</w:t>
      </w:r>
    </w:p>
    <w:p w14:paraId="5347016C" w14:textId="77777777" w:rsidR="00404EF8" w:rsidRPr="005C304E" w:rsidRDefault="00404EF8" w:rsidP="006023D5">
      <w:pPr>
        <w:numPr>
          <w:ilvl w:val="0"/>
          <w:numId w:val="14"/>
        </w:numPr>
        <w:spacing w:after="120"/>
        <w:ind w:left="360"/>
        <w:jc w:val="both"/>
        <w:rPr>
          <w:szCs w:val="24"/>
        </w:rPr>
      </w:pPr>
      <w:r w:rsidRPr="005C304E">
        <w:rPr>
          <w:szCs w:val="24"/>
        </w:rPr>
        <w:t>County and/or school district boundary lines crossing the property</w:t>
      </w:r>
    </w:p>
    <w:p w14:paraId="660E811F" w14:textId="77777777" w:rsidR="00404EF8" w:rsidRPr="005C304E" w:rsidRDefault="006023D5" w:rsidP="006023D5">
      <w:pPr>
        <w:numPr>
          <w:ilvl w:val="0"/>
          <w:numId w:val="14"/>
        </w:numPr>
        <w:spacing w:after="120"/>
        <w:ind w:left="360"/>
        <w:jc w:val="both"/>
        <w:rPr>
          <w:szCs w:val="24"/>
        </w:rPr>
      </w:pPr>
      <w:r>
        <w:rPr>
          <w:szCs w:val="24"/>
        </w:rPr>
        <w:t>Any s</w:t>
      </w:r>
      <w:r w:rsidR="00404EF8" w:rsidRPr="005C304E">
        <w:rPr>
          <w:szCs w:val="24"/>
        </w:rPr>
        <w:t>ites to be reserved or dedicated for parks</w:t>
      </w:r>
      <w:r>
        <w:rPr>
          <w:szCs w:val="24"/>
        </w:rPr>
        <w:t xml:space="preserve">, </w:t>
      </w:r>
      <w:r w:rsidR="00404EF8" w:rsidRPr="005C304E">
        <w:rPr>
          <w:szCs w:val="24"/>
        </w:rPr>
        <w:t>floodways, or any other public uses</w:t>
      </w:r>
    </w:p>
    <w:p w14:paraId="557C69E3" w14:textId="77777777" w:rsidR="00404EF8" w:rsidRPr="005C304E" w:rsidRDefault="00404EF8" w:rsidP="006023D5">
      <w:pPr>
        <w:numPr>
          <w:ilvl w:val="0"/>
          <w:numId w:val="14"/>
        </w:numPr>
        <w:spacing w:after="120"/>
        <w:ind w:left="360"/>
        <w:jc w:val="both"/>
        <w:rPr>
          <w:szCs w:val="24"/>
        </w:rPr>
      </w:pPr>
      <w:r w:rsidRPr="005C304E">
        <w:rPr>
          <w:szCs w:val="24"/>
        </w:rPr>
        <w:t>Net and gross acreage for each tract when flood plains or street or utility rights-of-way dedications are involved</w:t>
      </w:r>
    </w:p>
    <w:p w14:paraId="20F70B53" w14:textId="77777777" w:rsidR="00404EF8" w:rsidRPr="005C304E" w:rsidRDefault="00404EF8" w:rsidP="006023D5">
      <w:pPr>
        <w:numPr>
          <w:ilvl w:val="0"/>
          <w:numId w:val="14"/>
        </w:numPr>
        <w:spacing w:after="120"/>
        <w:ind w:left="360"/>
        <w:jc w:val="both"/>
        <w:rPr>
          <w:szCs w:val="24"/>
        </w:rPr>
      </w:pPr>
      <w:r w:rsidRPr="005C304E">
        <w:rPr>
          <w:szCs w:val="24"/>
        </w:rPr>
        <w:t>Finish</w:t>
      </w:r>
      <w:r w:rsidR="006023D5">
        <w:rPr>
          <w:szCs w:val="24"/>
        </w:rPr>
        <w:t>ed</w:t>
      </w:r>
      <w:r w:rsidRPr="005C304E">
        <w:rPr>
          <w:szCs w:val="24"/>
        </w:rPr>
        <w:t xml:space="preserve"> floor elevations for lots in and </w:t>
      </w:r>
      <w:r w:rsidR="006023D5">
        <w:rPr>
          <w:szCs w:val="24"/>
        </w:rPr>
        <w:t xml:space="preserve">adjacent to </w:t>
      </w:r>
      <w:r w:rsidRPr="005C304E">
        <w:rPr>
          <w:szCs w:val="24"/>
        </w:rPr>
        <w:t>flood plain and floodway areas</w:t>
      </w:r>
    </w:p>
    <w:p w14:paraId="407A2B2C" w14:textId="77777777" w:rsidR="00404EF8" w:rsidRPr="005C304E" w:rsidRDefault="006023D5" w:rsidP="006023D5">
      <w:pPr>
        <w:numPr>
          <w:ilvl w:val="0"/>
          <w:numId w:val="14"/>
        </w:numPr>
        <w:spacing w:after="120"/>
        <w:ind w:left="360"/>
        <w:jc w:val="both"/>
        <w:rPr>
          <w:szCs w:val="24"/>
        </w:rPr>
      </w:pPr>
      <w:r>
        <w:rPr>
          <w:szCs w:val="24"/>
        </w:rPr>
        <w:t xml:space="preserve">Size </w:t>
      </w:r>
      <w:r w:rsidR="00404EF8" w:rsidRPr="005C304E">
        <w:rPr>
          <w:szCs w:val="24"/>
        </w:rPr>
        <w:t xml:space="preserve">of </w:t>
      </w:r>
      <w:r>
        <w:rPr>
          <w:szCs w:val="24"/>
        </w:rPr>
        <w:t xml:space="preserve">any </w:t>
      </w:r>
      <w:r w:rsidR="00404EF8" w:rsidRPr="005C304E">
        <w:rPr>
          <w:szCs w:val="24"/>
        </w:rPr>
        <w:t>right-of-way dedications.  (</w:t>
      </w:r>
      <w:r>
        <w:rPr>
          <w:szCs w:val="24"/>
        </w:rPr>
        <w:t xml:space="preserve">See the </w:t>
      </w:r>
      <w:r w:rsidR="00404EF8" w:rsidRPr="005C304E">
        <w:rPr>
          <w:szCs w:val="24"/>
        </w:rPr>
        <w:t>Subdivision Ordinance and Thoroughfare Plan for right-of-way dedication requirements)</w:t>
      </w:r>
    </w:p>
    <w:p w14:paraId="29D6FD6B" w14:textId="77777777" w:rsidR="00404EF8" w:rsidRDefault="00404EF8" w:rsidP="008B34CB">
      <w:pPr>
        <w:numPr>
          <w:ilvl w:val="0"/>
          <w:numId w:val="14"/>
        </w:numPr>
        <w:ind w:left="360"/>
        <w:jc w:val="both"/>
        <w:rPr>
          <w:szCs w:val="24"/>
        </w:rPr>
      </w:pPr>
      <w:r w:rsidRPr="005C304E">
        <w:rPr>
          <w:szCs w:val="24"/>
        </w:rPr>
        <w:t>Courses referenced by notation upon the survey plat to an identifiable line for directional control</w:t>
      </w:r>
    </w:p>
    <w:p w14:paraId="37C4C1D2" w14:textId="77777777" w:rsidR="00284636" w:rsidRPr="00284636" w:rsidRDefault="00284636" w:rsidP="00284636">
      <w:pPr>
        <w:numPr>
          <w:ilvl w:val="0"/>
          <w:numId w:val="14"/>
        </w:numPr>
        <w:ind w:left="360"/>
        <w:rPr>
          <w:szCs w:val="24"/>
        </w:rPr>
      </w:pPr>
      <w:r w:rsidRPr="00284636">
        <w:rPr>
          <w:szCs w:val="24"/>
        </w:rPr>
        <w:t>Address numbers shall be placed on the face of the plat, on the assigned lot, as assigned by the Fire Marshal, or his or her designee.</w:t>
      </w:r>
    </w:p>
    <w:p w14:paraId="124C67DD" w14:textId="77777777" w:rsidR="00284636" w:rsidRPr="005C304E" w:rsidRDefault="00284636" w:rsidP="00284636">
      <w:pPr>
        <w:ind w:left="360"/>
        <w:jc w:val="both"/>
        <w:rPr>
          <w:szCs w:val="24"/>
        </w:rPr>
      </w:pPr>
    </w:p>
    <w:p w14:paraId="18394335" w14:textId="77777777" w:rsidR="00404EF8" w:rsidRPr="005C304E" w:rsidRDefault="00404EF8">
      <w:pPr>
        <w:tabs>
          <w:tab w:val="left" w:pos="360"/>
          <w:tab w:val="left" w:pos="900"/>
        </w:tabs>
        <w:ind w:left="900" w:hanging="900"/>
        <w:jc w:val="both"/>
        <w:rPr>
          <w:szCs w:val="24"/>
        </w:rPr>
      </w:pPr>
    </w:p>
    <w:p w14:paraId="67D40B63" w14:textId="77777777" w:rsidR="00404EF8" w:rsidRPr="005C304E" w:rsidRDefault="00404EF8" w:rsidP="006023D5">
      <w:pPr>
        <w:pStyle w:val="Heading5"/>
        <w:pBdr>
          <w:top w:val="none" w:sz="0" w:space="0" w:color="auto"/>
          <w:left w:val="none" w:sz="0" w:space="0" w:color="auto"/>
          <w:bottom w:val="none" w:sz="0" w:space="0" w:color="auto"/>
          <w:right w:val="none" w:sz="0" w:space="0" w:color="auto"/>
        </w:pBdr>
        <w:rPr>
          <w:sz w:val="24"/>
          <w:szCs w:val="24"/>
        </w:rPr>
      </w:pPr>
      <w:r w:rsidRPr="005C304E">
        <w:rPr>
          <w:sz w:val="24"/>
          <w:szCs w:val="24"/>
        </w:rPr>
        <w:br w:type="page"/>
      </w:r>
      <w:r w:rsidRPr="005C304E">
        <w:rPr>
          <w:sz w:val="24"/>
          <w:szCs w:val="24"/>
        </w:rPr>
        <w:lastRenderedPageBreak/>
        <w:t>SUPPLEMENTAL</w:t>
      </w:r>
      <w:r w:rsidR="006023D5">
        <w:rPr>
          <w:sz w:val="24"/>
          <w:szCs w:val="24"/>
        </w:rPr>
        <w:t xml:space="preserve"> </w:t>
      </w:r>
      <w:r w:rsidRPr="005C304E">
        <w:rPr>
          <w:sz w:val="24"/>
          <w:szCs w:val="24"/>
        </w:rPr>
        <w:t>CHECKLISTS</w:t>
      </w:r>
    </w:p>
    <w:p w14:paraId="4CC5CB93" w14:textId="77777777" w:rsidR="006023D5" w:rsidRDefault="00404EF8">
      <w:pPr>
        <w:jc w:val="center"/>
        <w:rPr>
          <w:b/>
          <w:szCs w:val="24"/>
        </w:rPr>
      </w:pPr>
      <w:r w:rsidRPr="005C304E">
        <w:rPr>
          <w:b/>
          <w:szCs w:val="24"/>
        </w:rPr>
        <w:t>(PRELIMINARY, FINAL, ADMINISTRATIVE</w:t>
      </w:r>
      <w:r w:rsidR="006023D5">
        <w:rPr>
          <w:b/>
          <w:szCs w:val="24"/>
        </w:rPr>
        <w:t xml:space="preserve"> &amp; </w:t>
      </w:r>
      <w:r w:rsidRPr="005C304E">
        <w:rPr>
          <w:b/>
          <w:szCs w:val="24"/>
        </w:rPr>
        <w:t xml:space="preserve">AMENDING PLATS </w:t>
      </w:r>
    </w:p>
    <w:p w14:paraId="5B1FB4D8" w14:textId="77777777" w:rsidR="00404EF8" w:rsidRPr="005C304E" w:rsidRDefault="00404EF8">
      <w:pPr>
        <w:jc w:val="center"/>
        <w:rPr>
          <w:b/>
          <w:szCs w:val="24"/>
        </w:rPr>
      </w:pPr>
      <w:r w:rsidRPr="005C304E">
        <w:rPr>
          <w:b/>
          <w:szCs w:val="24"/>
        </w:rPr>
        <w:t xml:space="preserve">AND </w:t>
      </w:r>
      <w:r w:rsidR="006023D5">
        <w:rPr>
          <w:b/>
          <w:szCs w:val="24"/>
        </w:rPr>
        <w:t xml:space="preserve">ALL </w:t>
      </w:r>
      <w:r w:rsidRPr="005C304E">
        <w:rPr>
          <w:b/>
          <w:szCs w:val="24"/>
        </w:rPr>
        <w:t>REPLATS)</w:t>
      </w:r>
    </w:p>
    <w:p w14:paraId="6A69B8A1" w14:textId="77777777" w:rsidR="00404EF8" w:rsidRPr="005C304E" w:rsidRDefault="00404EF8">
      <w:pPr>
        <w:jc w:val="both"/>
        <w:rPr>
          <w:szCs w:val="24"/>
        </w:rPr>
      </w:pPr>
    </w:p>
    <w:p w14:paraId="74DCE37C" w14:textId="77777777" w:rsidR="00404EF8" w:rsidRPr="005C304E" w:rsidRDefault="00404EF8">
      <w:pPr>
        <w:tabs>
          <w:tab w:val="left" w:pos="360"/>
        </w:tabs>
        <w:jc w:val="both"/>
        <w:rPr>
          <w:b/>
          <w:i/>
          <w:szCs w:val="24"/>
        </w:rPr>
      </w:pPr>
      <w:r w:rsidRPr="005C304E">
        <w:rPr>
          <w:b/>
          <w:i/>
          <w:szCs w:val="24"/>
        </w:rPr>
        <w:t xml:space="preserve">FINAL PLAT, ADMINISTRATIVE PLAT, </w:t>
      </w:r>
      <w:r w:rsidR="007B5A57">
        <w:rPr>
          <w:b/>
          <w:i/>
          <w:szCs w:val="24"/>
        </w:rPr>
        <w:t xml:space="preserve">AMENDING PLAT </w:t>
      </w:r>
      <w:r w:rsidRPr="005C304E">
        <w:rPr>
          <w:b/>
          <w:i/>
          <w:szCs w:val="24"/>
        </w:rPr>
        <w:t>AND REPLAT</w:t>
      </w:r>
    </w:p>
    <w:p w14:paraId="590FF492" w14:textId="77777777" w:rsidR="00404EF8" w:rsidRPr="005C304E" w:rsidRDefault="00404EF8">
      <w:pPr>
        <w:jc w:val="both"/>
        <w:rPr>
          <w:i/>
          <w:szCs w:val="24"/>
        </w:rPr>
      </w:pPr>
    </w:p>
    <w:p w14:paraId="54266DDD" w14:textId="77777777" w:rsidR="00404EF8" w:rsidRPr="005C304E" w:rsidRDefault="00404EF8" w:rsidP="006023D5">
      <w:pPr>
        <w:numPr>
          <w:ilvl w:val="0"/>
          <w:numId w:val="17"/>
        </w:numPr>
        <w:tabs>
          <w:tab w:val="left" w:pos="360"/>
          <w:tab w:val="left" w:pos="900"/>
        </w:tabs>
        <w:spacing w:after="120"/>
        <w:ind w:hanging="720"/>
        <w:jc w:val="both"/>
        <w:rPr>
          <w:szCs w:val="24"/>
        </w:rPr>
      </w:pPr>
      <w:r w:rsidRPr="005C304E">
        <w:rPr>
          <w:szCs w:val="24"/>
        </w:rPr>
        <w:t>Plat must be of a second order traverse closure with a closure error of 1/20,000 or greater.</w:t>
      </w:r>
    </w:p>
    <w:p w14:paraId="6151958B" w14:textId="77777777" w:rsidR="00404EF8" w:rsidRPr="005C304E" w:rsidRDefault="00404EF8" w:rsidP="006023D5">
      <w:pPr>
        <w:numPr>
          <w:ilvl w:val="0"/>
          <w:numId w:val="17"/>
        </w:numPr>
        <w:tabs>
          <w:tab w:val="left" w:pos="360"/>
          <w:tab w:val="left" w:pos="900"/>
        </w:tabs>
        <w:spacing w:after="120"/>
        <w:ind w:hanging="720"/>
        <w:rPr>
          <w:szCs w:val="24"/>
        </w:rPr>
      </w:pPr>
      <w:r w:rsidRPr="005C304E">
        <w:rPr>
          <w:szCs w:val="24"/>
        </w:rPr>
        <w:t>Dimensioned lot arrangements and bearings.</w:t>
      </w:r>
    </w:p>
    <w:p w14:paraId="11E2E2AB" w14:textId="77777777" w:rsidR="00404EF8" w:rsidRPr="005C304E" w:rsidRDefault="00404EF8" w:rsidP="006023D5">
      <w:pPr>
        <w:numPr>
          <w:ilvl w:val="0"/>
          <w:numId w:val="17"/>
        </w:numPr>
        <w:tabs>
          <w:tab w:val="left" w:pos="360"/>
          <w:tab w:val="left" w:pos="900"/>
        </w:tabs>
        <w:spacing w:after="120"/>
        <w:ind w:hanging="720"/>
        <w:rPr>
          <w:szCs w:val="24"/>
        </w:rPr>
      </w:pPr>
      <w:r w:rsidRPr="005C304E">
        <w:rPr>
          <w:szCs w:val="24"/>
        </w:rPr>
        <w:t xml:space="preserve">A table listing the </w:t>
      </w:r>
      <w:r w:rsidR="006023D5">
        <w:rPr>
          <w:szCs w:val="24"/>
        </w:rPr>
        <w:t xml:space="preserve">size in </w:t>
      </w:r>
      <w:r w:rsidRPr="005C304E">
        <w:rPr>
          <w:b/>
          <w:szCs w:val="24"/>
        </w:rPr>
        <w:t>s</w:t>
      </w:r>
      <w:r w:rsidRPr="005C304E">
        <w:rPr>
          <w:szCs w:val="24"/>
        </w:rPr>
        <w:t>quare</w:t>
      </w:r>
      <w:r w:rsidR="00041D53">
        <w:rPr>
          <w:szCs w:val="24"/>
        </w:rPr>
        <w:t xml:space="preserve"> </w:t>
      </w:r>
      <w:r w:rsidR="006023D5">
        <w:rPr>
          <w:szCs w:val="24"/>
        </w:rPr>
        <w:t xml:space="preserve">feet </w:t>
      </w:r>
      <w:r w:rsidRPr="005C304E">
        <w:rPr>
          <w:szCs w:val="24"/>
        </w:rPr>
        <w:t>of all non-rectangular lots.</w:t>
      </w:r>
    </w:p>
    <w:p w14:paraId="481E868C" w14:textId="77777777" w:rsidR="00404EF8" w:rsidRPr="005C304E" w:rsidRDefault="00404EF8" w:rsidP="006023D5">
      <w:pPr>
        <w:numPr>
          <w:ilvl w:val="0"/>
          <w:numId w:val="17"/>
        </w:numPr>
        <w:tabs>
          <w:tab w:val="left" w:pos="360"/>
          <w:tab w:val="left" w:pos="900"/>
        </w:tabs>
        <w:spacing w:after="120"/>
        <w:ind w:left="360"/>
        <w:jc w:val="both"/>
        <w:rPr>
          <w:szCs w:val="24"/>
        </w:rPr>
      </w:pPr>
      <w:r w:rsidRPr="005C304E">
        <w:rPr>
          <w:szCs w:val="24"/>
        </w:rPr>
        <w:t>For lots with a “zero” or reduced side yard setback, place a blackened arrowhead on the property line having the “zero” or reduced side yard setback.</w:t>
      </w:r>
    </w:p>
    <w:p w14:paraId="561C8D30" w14:textId="77777777" w:rsidR="00404EF8" w:rsidRPr="005C304E" w:rsidRDefault="00041D53" w:rsidP="006023D5">
      <w:pPr>
        <w:numPr>
          <w:ilvl w:val="0"/>
          <w:numId w:val="17"/>
        </w:numPr>
        <w:tabs>
          <w:tab w:val="left" w:pos="360"/>
          <w:tab w:val="left" w:pos="900"/>
        </w:tabs>
        <w:spacing w:after="120"/>
        <w:ind w:hanging="720"/>
        <w:rPr>
          <w:szCs w:val="24"/>
        </w:rPr>
      </w:pPr>
      <w:r>
        <w:rPr>
          <w:szCs w:val="24"/>
        </w:rPr>
        <w:t>Approved Dedication S</w:t>
      </w:r>
      <w:r w:rsidR="00404EF8" w:rsidRPr="005C304E">
        <w:rPr>
          <w:szCs w:val="24"/>
        </w:rPr>
        <w:t>tatement.</w:t>
      </w:r>
    </w:p>
    <w:p w14:paraId="20614C99" w14:textId="77777777" w:rsidR="00404EF8" w:rsidRDefault="00404EF8" w:rsidP="006023D5">
      <w:pPr>
        <w:numPr>
          <w:ilvl w:val="0"/>
          <w:numId w:val="17"/>
        </w:numPr>
        <w:tabs>
          <w:tab w:val="left" w:pos="360"/>
          <w:tab w:val="left" w:pos="900"/>
        </w:tabs>
        <w:spacing w:after="120"/>
        <w:ind w:hanging="720"/>
        <w:rPr>
          <w:szCs w:val="24"/>
        </w:rPr>
      </w:pPr>
      <w:r w:rsidRPr="005C304E">
        <w:rPr>
          <w:szCs w:val="24"/>
        </w:rPr>
        <w:t xml:space="preserve">Approved </w:t>
      </w:r>
      <w:r w:rsidR="00041D53">
        <w:rPr>
          <w:szCs w:val="24"/>
        </w:rPr>
        <w:t>Owner’s C</w:t>
      </w:r>
      <w:r w:rsidRPr="005C304E">
        <w:rPr>
          <w:szCs w:val="24"/>
        </w:rPr>
        <w:t>ertificate with all applicable signatures.</w:t>
      </w:r>
    </w:p>
    <w:p w14:paraId="4FC43B1C" w14:textId="77777777" w:rsidR="00041D53" w:rsidRPr="005C304E" w:rsidRDefault="00041D53" w:rsidP="006023D5">
      <w:pPr>
        <w:numPr>
          <w:ilvl w:val="0"/>
          <w:numId w:val="17"/>
        </w:numPr>
        <w:tabs>
          <w:tab w:val="left" w:pos="360"/>
          <w:tab w:val="left" w:pos="900"/>
        </w:tabs>
        <w:spacing w:after="120"/>
        <w:ind w:hanging="720"/>
        <w:rPr>
          <w:szCs w:val="24"/>
        </w:rPr>
      </w:pPr>
      <w:r>
        <w:rPr>
          <w:szCs w:val="24"/>
        </w:rPr>
        <w:t>Approved Utility Certificate</w:t>
      </w:r>
    </w:p>
    <w:p w14:paraId="361C7D7C" w14:textId="77777777" w:rsidR="00404EF8" w:rsidRPr="005C304E" w:rsidRDefault="00404EF8" w:rsidP="006023D5">
      <w:pPr>
        <w:numPr>
          <w:ilvl w:val="0"/>
          <w:numId w:val="17"/>
        </w:numPr>
        <w:tabs>
          <w:tab w:val="left" w:pos="360"/>
          <w:tab w:val="left" w:pos="900"/>
        </w:tabs>
        <w:spacing w:after="120"/>
        <w:ind w:left="360"/>
        <w:jc w:val="both"/>
        <w:rPr>
          <w:szCs w:val="24"/>
        </w:rPr>
      </w:pPr>
      <w:r w:rsidRPr="005C304E">
        <w:rPr>
          <w:szCs w:val="24"/>
        </w:rPr>
        <w:t xml:space="preserve">The printed names and signatures of the </w:t>
      </w:r>
      <w:r w:rsidR="00A90288" w:rsidRPr="005C304E">
        <w:rPr>
          <w:szCs w:val="24"/>
        </w:rPr>
        <w:t>notari</w:t>
      </w:r>
      <w:r w:rsidR="00A90288">
        <w:rPr>
          <w:szCs w:val="24"/>
        </w:rPr>
        <w:t>es</w:t>
      </w:r>
      <w:r w:rsidRPr="005C304E">
        <w:rPr>
          <w:szCs w:val="24"/>
        </w:rPr>
        <w:t>, all property owners, the surveyor, and the engineer.</w:t>
      </w:r>
    </w:p>
    <w:p w14:paraId="7E06CF7E" w14:textId="77777777" w:rsidR="00404EF8" w:rsidRDefault="00041D53" w:rsidP="00041D53">
      <w:pPr>
        <w:numPr>
          <w:ilvl w:val="0"/>
          <w:numId w:val="17"/>
        </w:numPr>
        <w:tabs>
          <w:tab w:val="left" w:pos="360"/>
          <w:tab w:val="left" w:pos="900"/>
          <w:tab w:val="right" w:pos="9630"/>
        </w:tabs>
        <w:spacing w:after="120"/>
        <w:ind w:left="360"/>
        <w:jc w:val="both"/>
        <w:rPr>
          <w:szCs w:val="24"/>
        </w:rPr>
      </w:pPr>
      <w:r>
        <w:rPr>
          <w:szCs w:val="24"/>
        </w:rPr>
        <w:t>Any</w:t>
      </w:r>
      <w:r w:rsidR="00404EF8" w:rsidRPr="005C304E">
        <w:rPr>
          <w:szCs w:val="24"/>
        </w:rPr>
        <w:t xml:space="preserve"> easements to be dedicated</w:t>
      </w:r>
      <w:r>
        <w:rPr>
          <w:szCs w:val="24"/>
        </w:rPr>
        <w:t xml:space="preserve">, including a </w:t>
      </w:r>
      <w:r w:rsidR="00404EF8" w:rsidRPr="005C304E">
        <w:rPr>
          <w:szCs w:val="24"/>
        </w:rPr>
        <w:t xml:space="preserve">data table for curves, bearings, etc.  (Consult with the </w:t>
      </w:r>
      <w:r>
        <w:rPr>
          <w:szCs w:val="24"/>
        </w:rPr>
        <w:t>Engineering</w:t>
      </w:r>
      <w:r w:rsidR="00404EF8" w:rsidRPr="005C304E">
        <w:rPr>
          <w:szCs w:val="24"/>
        </w:rPr>
        <w:t xml:space="preserve"> Department </w:t>
      </w:r>
      <w:r>
        <w:rPr>
          <w:szCs w:val="24"/>
        </w:rPr>
        <w:t>before</w:t>
      </w:r>
      <w:r w:rsidR="00404EF8" w:rsidRPr="005C304E">
        <w:rPr>
          <w:szCs w:val="24"/>
        </w:rPr>
        <w:t xml:space="preserve"> </w:t>
      </w:r>
      <w:r>
        <w:rPr>
          <w:szCs w:val="24"/>
        </w:rPr>
        <w:t>submitting</w:t>
      </w:r>
      <w:r w:rsidR="00404EF8" w:rsidRPr="005C304E">
        <w:rPr>
          <w:szCs w:val="24"/>
        </w:rPr>
        <w:t xml:space="preserve"> a</w:t>
      </w:r>
      <w:r>
        <w:rPr>
          <w:szCs w:val="24"/>
        </w:rPr>
        <w:t>n</w:t>
      </w:r>
      <w:r w:rsidR="00404EF8" w:rsidRPr="005C304E">
        <w:rPr>
          <w:szCs w:val="24"/>
        </w:rPr>
        <w:t xml:space="preserve"> </w:t>
      </w:r>
      <w:r>
        <w:rPr>
          <w:szCs w:val="24"/>
        </w:rPr>
        <w:t>application).  If created by a separate instrument or prior plat, t</w:t>
      </w:r>
      <w:r w:rsidR="00404EF8" w:rsidRPr="00041D53">
        <w:rPr>
          <w:szCs w:val="24"/>
        </w:rPr>
        <w:t xml:space="preserve">he </w:t>
      </w:r>
      <w:r>
        <w:rPr>
          <w:szCs w:val="24"/>
        </w:rPr>
        <w:t xml:space="preserve">recorded </w:t>
      </w:r>
      <w:r w:rsidR="00404EF8" w:rsidRPr="00041D53">
        <w:rPr>
          <w:szCs w:val="24"/>
        </w:rPr>
        <w:t xml:space="preserve">volume </w:t>
      </w:r>
      <w:r>
        <w:rPr>
          <w:szCs w:val="24"/>
        </w:rPr>
        <w:t>&amp;</w:t>
      </w:r>
      <w:r w:rsidR="00404EF8" w:rsidRPr="00041D53">
        <w:rPr>
          <w:szCs w:val="24"/>
        </w:rPr>
        <w:t xml:space="preserve"> page number must be </w:t>
      </w:r>
      <w:r>
        <w:rPr>
          <w:szCs w:val="24"/>
        </w:rPr>
        <w:t>shown on the plat.</w:t>
      </w:r>
    </w:p>
    <w:p w14:paraId="6652FF9F" w14:textId="77777777" w:rsidR="00404EF8" w:rsidRPr="005C304E" w:rsidRDefault="00404EF8" w:rsidP="006023D5">
      <w:pPr>
        <w:pStyle w:val="BodyTextIndent3"/>
        <w:numPr>
          <w:ilvl w:val="0"/>
          <w:numId w:val="17"/>
        </w:numPr>
        <w:pBdr>
          <w:top w:val="none" w:sz="0" w:space="0" w:color="auto"/>
          <w:left w:val="none" w:sz="0" w:space="0" w:color="auto"/>
          <w:bottom w:val="none" w:sz="0" w:space="0" w:color="auto"/>
          <w:right w:val="none" w:sz="0" w:space="0" w:color="auto"/>
        </w:pBdr>
        <w:spacing w:after="120"/>
        <w:ind w:left="360"/>
        <w:rPr>
          <w:sz w:val="24"/>
          <w:szCs w:val="24"/>
        </w:rPr>
      </w:pPr>
      <w:r w:rsidRPr="005C304E">
        <w:rPr>
          <w:sz w:val="24"/>
          <w:szCs w:val="24"/>
        </w:rPr>
        <w:t>When a corner or smaller lot is being created out of a larger tract of land, the dedication of right-of-way along the perimeter of the larger tract may be required as a condition of approval of the plat.  In most cases, the dedication and filing of a mutual access agreement from the lot through the larger tract to a point adjacent to the next median opening will also be required.</w:t>
      </w:r>
    </w:p>
    <w:p w14:paraId="19255181" w14:textId="77777777" w:rsidR="00404EF8" w:rsidRPr="005C304E" w:rsidRDefault="00404EF8" w:rsidP="002F7B30">
      <w:pPr>
        <w:numPr>
          <w:ilvl w:val="0"/>
          <w:numId w:val="17"/>
        </w:numPr>
        <w:tabs>
          <w:tab w:val="left" w:pos="360"/>
          <w:tab w:val="left" w:pos="900"/>
          <w:tab w:val="right" w:pos="9630"/>
        </w:tabs>
        <w:ind w:hanging="720"/>
        <w:jc w:val="both"/>
        <w:rPr>
          <w:szCs w:val="24"/>
        </w:rPr>
      </w:pPr>
      <w:r w:rsidRPr="005C304E">
        <w:rPr>
          <w:szCs w:val="24"/>
        </w:rPr>
        <w:t xml:space="preserve">Final engineering drawings </w:t>
      </w:r>
      <w:r w:rsidR="00041D53">
        <w:rPr>
          <w:szCs w:val="24"/>
        </w:rPr>
        <w:t>showing</w:t>
      </w:r>
      <w:r w:rsidRPr="005C304E">
        <w:rPr>
          <w:szCs w:val="24"/>
        </w:rPr>
        <w:t xml:space="preserve"> the following (unless the project is </w:t>
      </w:r>
      <w:r w:rsidR="00F224EB" w:rsidRPr="005C304E">
        <w:rPr>
          <w:szCs w:val="24"/>
        </w:rPr>
        <w:t xml:space="preserve">already </w:t>
      </w:r>
      <w:r w:rsidRPr="005C304E">
        <w:rPr>
          <w:szCs w:val="24"/>
        </w:rPr>
        <w:t>developed).</w:t>
      </w:r>
    </w:p>
    <w:p w14:paraId="47B47411" w14:textId="77777777" w:rsidR="00404EF8" w:rsidRPr="005C304E" w:rsidRDefault="00404EF8" w:rsidP="002F7B30">
      <w:pPr>
        <w:numPr>
          <w:ilvl w:val="0"/>
          <w:numId w:val="18"/>
        </w:numPr>
        <w:ind w:left="900" w:hanging="540"/>
        <w:jc w:val="both"/>
        <w:rPr>
          <w:szCs w:val="24"/>
        </w:rPr>
      </w:pPr>
      <w:r w:rsidRPr="005C304E">
        <w:rPr>
          <w:szCs w:val="24"/>
        </w:rPr>
        <w:t>Sewer mains</w:t>
      </w:r>
    </w:p>
    <w:p w14:paraId="70D57E79" w14:textId="77777777" w:rsidR="00404EF8" w:rsidRPr="005C304E" w:rsidRDefault="00404EF8" w:rsidP="002F7B30">
      <w:pPr>
        <w:numPr>
          <w:ilvl w:val="0"/>
          <w:numId w:val="18"/>
        </w:numPr>
        <w:ind w:left="900" w:hanging="540"/>
        <w:jc w:val="both"/>
        <w:rPr>
          <w:szCs w:val="24"/>
        </w:rPr>
      </w:pPr>
      <w:r w:rsidRPr="005C304E">
        <w:rPr>
          <w:szCs w:val="24"/>
        </w:rPr>
        <w:t>Water mains</w:t>
      </w:r>
    </w:p>
    <w:p w14:paraId="4961E10A" w14:textId="77777777" w:rsidR="00404EF8" w:rsidRPr="005C304E" w:rsidRDefault="00404EF8" w:rsidP="002F7B30">
      <w:pPr>
        <w:numPr>
          <w:ilvl w:val="0"/>
          <w:numId w:val="18"/>
        </w:numPr>
        <w:ind w:left="900" w:hanging="540"/>
        <w:jc w:val="both"/>
        <w:rPr>
          <w:szCs w:val="24"/>
        </w:rPr>
      </w:pPr>
      <w:r w:rsidRPr="005C304E">
        <w:rPr>
          <w:szCs w:val="24"/>
        </w:rPr>
        <w:t>Location and size of all water courses, ravines, bridges, and culverts</w:t>
      </w:r>
    </w:p>
    <w:p w14:paraId="4B032ADA" w14:textId="77777777" w:rsidR="00404EF8" w:rsidRPr="005C304E" w:rsidRDefault="00404EF8" w:rsidP="002F7B30">
      <w:pPr>
        <w:numPr>
          <w:ilvl w:val="0"/>
          <w:numId w:val="18"/>
        </w:numPr>
        <w:ind w:left="900" w:hanging="540"/>
        <w:jc w:val="both"/>
        <w:rPr>
          <w:szCs w:val="24"/>
        </w:rPr>
      </w:pPr>
      <w:r w:rsidRPr="005C304E">
        <w:rPr>
          <w:szCs w:val="24"/>
        </w:rPr>
        <w:t>Other underground structures</w:t>
      </w:r>
    </w:p>
    <w:p w14:paraId="538FCE74" w14:textId="77777777" w:rsidR="00404EF8" w:rsidRPr="005C304E" w:rsidRDefault="00404EF8" w:rsidP="002F7B30">
      <w:pPr>
        <w:numPr>
          <w:ilvl w:val="0"/>
          <w:numId w:val="18"/>
        </w:numPr>
        <w:ind w:left="900" w:hanging="540"/>
        <w:jc w:val="both"/>
        <w:rPr>
          <w:szCs w:val="24"/>
        </w:rPr>
      </w:pPr>
      <w:r w:rsidRPr="005C304E">
        <w:rPr>
          <w:szCs w:val="24"/>
        </w:rPr>
        <w:t>Drainage areas, or areas draining into the tract</w:t>
      </w:r>
    </w:p>
    <w:p w14:paraId="4EF00923" w14:textId="77777777" w:rsidR="00404EF8" w:rsidRPr="005C304E" w:rsidRDefault="00404EF8" w:rsidP="00041D53">
      <w:pPr>
        <w:numPr>
          <w:ilvl w:val="0"/>
          <w:numId w:val="18"/>
        </w:numPr>
        <w:spacing w:after="120"/>
        <w:ind w:left="907" w:hanging="547"/>
        <w:jc w:val="both"/>
        <w:rPr>
          <w:szCs w:val="24"/>
        </w:rPr>
      </w:pPr>
      <w:r w:rsidRPr="005C304E">
        <w:rPr>
          <w:szCs w:val="24"/>
        </w:rPr>
        <w:t>Street paving plans</w:t>
      </w:r>
    </w:p>
    <w:p w14:paraId="699B6B1D" w14:textId="77777777" w:rsidR="00404EF8" w:rsidRPr="005C304E" w:rsidRDefault="00404EF8" w:rsidP="00696AB2">
      <w:pPr>
        <w:numPr>
          <w:ilvl w:val="0"/>
          <w:numId w:val="17"/>
        </w:numPr>
        <w:tabs>
          <w:tab w:val="left" w:pos="360"/>
          <w:tab w:val="left" w:pos="900"/>
          <w:tab w:val="right" w:pos="9630"/>
        </w:tabs>
        <w:ind w:left="360"/>
        <w:jc w:val="both"/>
        <w:rPr>
          <w:szCs w:val="24"/>
        </w:rPr>
      </w:pPr>
      <w:r w:rsidRPr="005C304E">
        <w:rPr>
          <w:iCs/>
          <w:szCs w:val="24"/>
        </w:rPr>
        <w:t>The "X," "Y" and "Z" (elevation) coordinates (NAD 83 Texas State Plane Coordinate System, North Central Texas FIPS 4202 (feet) must be labeled</w:t>
      </w:r>
      <w:r w:rsidRPr="005C304E">
        <w:rPr>
          <w:bCs/>
          <w:iCs/>
          <w:szCs w:val="24"/>
        </w:rPr>
        <w:t xml:space="preserve"> </w:t>
      </w:r>
      <w:r w:rsidRPr="005C304E">
        <w:rPr>
          <w:szCs w:val="24"/>
        </w:rPr>
        <w:t>for at least 2 of the perimeter markers.  (Effective April 1, 2003.)</w:t>
      </w:r>
    </w:p>
    <w:p w14:paraId="0A692ADA" w14:textId="77777777" w:rsidR="00041D53" w:rsidRPr="005C304E" w:rsidRDefault="005D4299" w:rsidP="00041D53">
      <w:pPr>
        <w:tabs>
          <w:tab w:val="left" w:pos="360"/>
        </w:tabs>
        <w:jc w:val="both"/>
        <w:rPr>
          <w:b/>
          <w:i/>
          <w:szCs w:val="24"/>
        </w:rPr>
      </w:pPr>
      <w:r w:rsidRPr="005C304E">
        <w:rPr>
          <w:b/>
          <w:i/>
          <w:szCs w:val="24"/>
        </w:rPr>
        <w:br w:type="page"/>
      </w:r>
      <w:r w:rsidR="00041D53" w:rsidRPr="005C304E">
        <w:rPr>
          <w:b/>
          <w:i/>
          <w:szCs w:val="24"/>
        </w:rPr>
        <w:lastRenderedPageBreak/>
        <w:t>PRELIMINARY PLAT</w:t>
      </w:r>
    </w:p>
    <w:p w14:paraId="7F9DB593" w14:textId="77777777" w:rsidR="00041D53" w:rsidRPr="005C304E" w:rsidRDefault="00041D53" w:rsidP="00041D53">
      <w:pPr>
        <w:jc w:val="both"/>
        <w:rPr>
          <w:szCs w:val="24"/>
        </w:rPr>
      </w:pPr>
    </w:p>
    <w:p w14:paraId="604BB413" w14:textId="77777777" w:rsidR="00041D53" w:rsidRPr="005C304E" w:rsidRDefault="00041D53" w:rsidP="00041D53">
      <w:pPr>
        <w:numPr>
          <w:ilvl w:val="0"/>
          <w:numId w:val="16"/>
        </w:numPr>
        <w:tabs>
          <w:tab w:val="left" w:pos="360"/>
          <w:tab w:val="left" w:pos="900"/>
        </w:tabs>
        <w:spacing w:after="120"/>
        <w:ind w:hanging="720"/>
        <w:jc w:val="both"/>
        <w:rPr>
          <w:szCs w:val="24"/>
        </w:rPr>
      </w:pPr>
      <w:r w:rsidRPr="005C304E">
        <w:rPr>
          <w:szCs w:val="24"/>
        </w:rPr>
        <w:t>Topographic lines</w:t>
      </w:r>
      <w:r>
        <w:rPr>
          <w:szCs w:val="24"/>
        </w:rPr>
        <w:t xml:space="preserve"> with contour intervals of two</w:t>
      </w:r>
      <w:r w:rsidRPr="005C304E">
        <w:rPr>
          <w:szCs w:val="24"/>
        </w:rPr>
        <w:t xml:space="preserve"> feet.</w:t>
      </w:r>
    </w:p>
    <w:p w14:paraId="5348177D" w14:textId="77777777" w:rsidR="00041D53" w:rsidRPr="005C304E" w:rsidRDefault="00041D53" w:rsidP="00041D53">
      <w:pPr>
        <w:numPr>
          <w:ilvl w:val="0"/>
          <w:numId w:val="16"/>
        </w:numPr>
        <w:tabs>
          <w:tab w:val="left" w:pos="360"/>
          <w:tab w:val="left" w:pos="900"/>
        </w:tabs>
        <w:spacing w:after="120"/>
        <w:ind w:hanging="720"/>
        <w:jc w:val="both"/>
        <w:rPr>
          <w:szCs w:val="24"/>
        </w:rPr>
      </w:pPr>
      <w:r w:rsidRPr="005C304E">
        <w:rPr>
          <w:szCs w:val="24"/>
        </w:rPr>
        <w:t>Flood plains, floodways, stream courses, or other water features.</w:t>
      </w:r>
    </w:p>
    <w:p w14:paraId="0FBA0768" w14:textId="77777777" w:rsidR="00041D53" w:rsidRPr="005C304E" w:rsidRDefault="00041D53" w:rsidP="00041D53">
      <w:pPr>
        <w:numPr>
          <w:ilvl w:val="0"/>
          <w:numId w:val="16"/>
        </w:numPr>
        <w:tabs>
          <w:tab w:val="left" w:pos="360"/>
        </w:tabs>
        <w:ind w:left="360"/>
        <w:jc w:val="both"/>
        <w:rPr>
          <w:szCs w:val="24"/>
        </w:rPr>
      </w:pPr>
      <w:r w:rsidRPr="005C304E">
        <w:rPr>
          <w:szCs w:val="24"/>
        </w:rPr>
        <w:t>The outline of wooded areas and the location of</w:t>
      </w:r>
      <w:r w:rsidRPr="005C304E">
        <w:rPr>
          <w:b/>
          <w:szCs w:val="24"/>
        </w:rPr>
        <w:t xml:space="preserve"> </w:t>
      </w:r>
      <w:r w:rsidRPr="005C304E">
        <w:rPr>
          <w:szCs w:val="24"/>
        </w:rPr>
        <w:t xml:space="preserve">individual trees 18” in diameter or larger shall be shown </w:t>
      </w:r>
      <w:r>
        <w:rPr>
          <w:szCs w:val="24"/>
        </w:rPr>
        <w:t>on</w:t>
      </w:r>
      <w:r w:rsidRPr="005C304E">
        <w:rPr>
          <w:szCs w:val="24"/>
        </w:rPr>
        <w:t xml:space="preserve"> properties dedicated for public purposes.</w:t>
      </w:r>
    </w:p>
    <w:p w14:paraId="6EBAD0F5" w14:textId="77777777" w:rsidR="00041D53" w:rsidRDefault="00041D53">
      <w:pPr>
        <w:tabs>
          <w:tab w:val="left" w:pos="360"/>
        </w:tabs>
        <w:jc w:val="both"/>
        <w:rPr>
          <w:b/>
          <w:i/>
          <w:szCs w:val="24"/>
        </w:rPr>
      </w:pPr>
    </w:p>
    <w:p w14:paraId="0FEF3F58" w14:textId="77777777" w:rsidR="00041D53" w:rsidRDefault="00041D53">
      <w:pPr>
        <w:tabs>
          <w:tab w:val="left" w:pos="360"/>
        </w:tabs>
        <w:jc w:val="both"/>
        <w:rPr>
          <w:b/>
          <w:i/>
          <w:szCs w:val="24"/>
        </w:rPr>
      </w:pPr>
    </w:p>
    <w:p w14:paraId="685DBBA7" w14:textId="77777777" w:rsidR="00404EF8" w:rsidRPr="005C304E" w:rsidRDefault="00404EF8">
      <w:pPr>
        <w:tabs>
          <w:tab w:val="left" w:pos="360"/>
        </w:tabs>
        <w:jc w:val="both"/>
        <w:rPr>
          <w:b/>
          <w:i/>
          <w:szCs w:val="24"/>
        </w:rPr>
      </w:pPr>
      <w:r w:rsidRPr="005C304E">
        <w:rPr>
          <w:b/>
          <w:i/>
          <w:szCs w:val="24"/>
        </w:rPr>
        <w:t>REPLAT - ADDITIONAL INFORMATION</w:t>
      </w:r>
    </w:p>
    <w:p w14:paraId="6EF4E7B5" w14:textId="77777777" w:rsidR="00404EF8" w:rsidRPr="005C304E" w:rsidRDefault="00404EF8">
      <w:pPr>
        <w:jc w:val="both"/>
        <w:rPr>
          <w:szCs w:val="24"/>
        </w:rPr>
      </w:pPr>
    </w:p>
    <w:p w14:paraId="4469F620" w14:textId="77777777" w:rsidR="00404EF8" w:rsidRDefault="00404EF8" w:rsidP="00491340">
      <w:pPr>
        <w:numPr>
          <w:ilvl w:val="0"/>
          <w:numId w:val="19"/>
        </w:numPr>
        <w:ind w:left="446" w:hanging="446"/>
        <w:jc w:val="both"/>
        <w:rPr>
          <w:szCs w:val="24"/>
        </w:rPr>
      </w:pPr>
      <w:r w:rsidRPr="005C304E">
        <w:rPr>
          <w:szCs w:val="24"/>
        </w:rPr>
        <w:t>Original plat information (lots, blocks, etc.) shown lightly sketched or dotted on the replat.</w:t>
      </w:r>
    </w:p>
    <w:p w14:paraId="30140EB4" w14:textId="77777777" w:rsidR="00491340" w:rsidRPr="005C304E" w:rsidRDefault="00491340" w:rsidP="00491340">
      <w:pPr>
        <w:ind w:left="446"/>
        <w:jc w:val="both"/>
        <w:rPr>
          <w:szCs w:val="24"/>
        </w:rPr>
      </w:pPr>
    </w:p>
    <w:p w14:paraId="0C84EA82" w14:textId="77777777" w:rsidR="00404EF8" w:rsidRDefault="00404EF8" w:rsidP="00491340">
      <w:pPr>
        <w:numPr>
          <w:ilvl w:val="0"/>
          <w:numId w:val="19"/>
        </w:numPr>
        <w:ind w:left="446" w:hanging="446"/>
        <w:jc w:val="both"/>
        <w:rPr>
          <w:szCs w:val="24"/>
        </w:rPr>
      </w:pPr>
      <w:r w:rsidRPr="005C304E">
        <w:rPr>
          <w:szCs w:val="24"/>
        </w:rPr>
        <w:t>New lot numbers, designated by an “R” (i.e. Lot 1R).</w:t>
      </w:r>
    </w:p>
    <w:p w14:paraId="62252BE8" w14:textId="77777777" w:rsidR="00491340" w:rsidRPr="005C304E" w:rsidRDefault="00491340" w:rsidP="00491340">
      <w:pPr>
        <w:jc w:val="both"/>
        <w:rPr>
          <w:szCs w:val="24"/>
        </w:rPr>
      </w:pPr>
    </w:p>
    <w:p w14:paraId="47124357" w14:textId="77777777" w:rsidR="00404EF8" w:rsidRPr="005C304E" w:rsidRDefault="00404EF8" w:rsidP="00491340">
      <w:pPr>
        <w:numPr>
          <w:ilvl w:val="0"/>
          <w:numId w:val="19"/>
        </w:numPr>
        <w:spacing w:after="120"/>
        <w:ind w:left="450" w:hanging="450"/>
        <w:jc w:val="both"/>
        <w:rPr>
          <w:szCs w:val="24"/>
        </w:rPr>
      </w:pPr>
      <w:r w:rsidRPr="005C304E">
        <w:rPr>
          <w:szCs w:val="24"/>
        </w:rPr>
        <w:t>Additional title block information</w:t>
      </w:r>
      <w:r w:rsidR="00C034F3" w:rsidRPr="005C304E">
        <w:rPr>
          <w:szCs w:val="24"/>
        </w:rPr>
        <w:t>:</w:t>
      </w:r>
    </w:p>
    <w:p w14:paraId="22AE3534" w14:textId="77777777" w:rsidR="00404EF8" w:rsidRPr="005C304E" w:rsidRDefault="00404EF8" w:rsidP="00491340">
      <w:pPr>
        <w:numPr>
          <w:ilvl w:val="0"/>
          <w:numId w:val="20"/>
        </w:numPr>
        <w:tabs>
          <w:tab w:val="left" w:pos="720"/>
          <w:tab w:val="left" w:pos="1440"/>
        </w:tabs>
        <w:spacing w:after="120"/>
        <w:ind w:left="900" w:hanging="540"/>
        <w:jc w:val="both"/>
        <w:rPr>
          <w:szCs w:val="24"/>
        </w:rPr>
      </w:pPr>
      <w:r w:rsidRPr="005C304E">
        <w:rPr>
          <w:szCs w:val="24"/>
        </w:rPr>
        <w:t>Name of previous plat, which must remain a prominent part of the new title</w:t>
      </w:r>
    </w:p>
    <w:p w14:paraId="103BC224" w14:textId="77777777" w:rsidR="00404EF8" w:rsidRPr="005C304E" w:rsidRDefault="00404EF8" w:rsidP="00491340">
      <w:pPr>
        <w:numPr>
          <w:ilvl w:val="0"/>
          <w:numId w:val="20"/>
        </w:numPr>
        <w:tabs>
          <w:tab w:val="left" w:pos="720"/>
          <w:tab w:val="left" w:pos="1440"/>
        </w:tabs>
        <w:spacing w:after="120"/>
        <w:ind w:left="900" w:hanging="540"/>
        <w:jc w:val="both"/>
        <w:rPr>
          <w:szCs w:val="24"/>
        </w:rPr>
      </w:pPr>
      <w:r w:rsidRPr="005C304E">
        <w:rPr>
          <w:szCs w:val="24"/>
        </w:rPr>
        <w:t>Blocks, lots and portions thereof which are being replatted</w:t>
      </w:r>
    </w:p>
    <w:p w14:paraId="5F93A609" w14:textId="77777777" w:rsidR="00404EF8" w:rsidRPr="005C304E" w:rsidRDefault="00404EF8" w:rsidP="00491340">
      <w:pPr>
        <w:numPr>
          <w:ilvl w:val="0"/>
          <w:numId w:val="20"/>
        </w:numPr>
        <w:tabs>
          <w:tab w:val="left" w:pos="720"/>
          <w:tab w:val="left" w:pos="1440"/>
        </w:tabs>
        <w:spacing w:after="120"/>
        <w:ind w:left="900" w:hanging="540"/>
        <w:jc w:val="both"/>
        <w:rPr>
          <w:szCs w:val="24"/>
        </w:rPr>
      </w:pPr>
      <w:r w:rsidRPr="005C304E">
        <w:rPr>
          <w:szCs w:val="24"/>
        </w:rPr>
        <w:t>Volume and page number where previous plat was recorded</w:t>
      </w:r>
    </w:p>
    <w:p w14:paraId="3E5581A2" w14:textId="77777777" w:rsidR="00404EF8" w:rsidRDefault="00404EF8" w:rsidP="00491340">
      <w:pPr>
        <w:numPr>
          <w:ilvl w:val="0"/>
          <w:numId w:val="20"/>
        </w:numPr>
        <w:tabs>
          <w:tab w:val="left" w:pos="720"/>
          <w:tab w:val="left" w:pos="1440"/>
        </w:tabs>
        <w:ind w:left="907" w:hanging="547"/>
        <w:jc w:val="both"/>
        <w:rPr>
          <w:szCs w:val="24"/>
        </w:rPr>
      </w:pPr>
      <w:r w:rsidRPr="005C304E">
        <w:rPr>
          <w:szCs w:val="24"/>
        </w:rPr>
        <w:t>Original city case number where applicable</w:t>
      </w:r>
    </w:p>
    <w:p w14:paraId="715AFFF0" w14:textId="77777777" w:rsidR="00491340" w:rsidRPr="00491340" w:rsidRDefault="00491340" w:rsidP="00491340">
      <w:pPr>
        <w:tabs>
          <w:tab w:val="left" w:pos="720"/>
          <w:tab w:val="left" w:pos="1440"/>
        </w:tabs>
        <w:ind w:left="907"/>
        <w:jc w:val="both"/>
        <w:rPr>
          <w:szCs w:val="24"/>
        </w:rPr>
      </w:pPr>
    </w:p>
    <w:p w14:paraId="4B197D18" w14:textId="77777777" w:rsidR="00491340" w:rsidRPr="005C304E" w:rsidRDefault="00491340" w:rsidP="00491340">
      <w:pPr>
        <w:numPr>
          <w:ilvl w:val="0"/>
          <w:numId w:val="19"/>
        </w:numPr>
        <w:ind w:left="450" w:hanging="450"/>
        <w:jc w:val="both"/>
        <w:rPr>
          <w:szCs w:val="24"/>
        </w:rPr>
      </w:pPr>
      <w:r>
        <w:rPr>
          <w:szCs w:val="24"/>
        </w:rPr>
        <w:t>The reason or purpose of the replat (e.g. “to combine two lots into one”).</w:t>
      </w:r>
    </w:p>
    <w:p w14:paraId="2BE0D291" w14:textId="77777777" w:rsidR="00036233" w:rsidRDefault="00036233">
      <w:pPr>
        <w:tabs>
          <w:tab w:val="left" w:pos="360"/>
        </w:tabs>
        <w:jc w:val="both"/>
        <w:rPr>
          <w:b/>
          <w:i/>
          <w:szCs w:val="24"/>
        </w:rPr>
      </w:pPr>
    </w:p>
    <w:p w14:paraId="6AFADE23" w14:textId="77777777" w:rsidR="00491340" w:rsidRDefault="00491340">
      <w:pPr>
        <w:tabs>
          <w:tab w:val="left" w:pos="360"/>
        </w:tabs>
        <w:jc w:val="both"/>
        <w:rPr>
          <w:b/>
          <w:i/>
          <w:szCs w:val="24"/>
        </w:rPr>
      </w:pPr>
    </w:p>
    <w:p w14:paraId="3528E046" w14:textId="77777777" w:rsidR="00404EF8" w:rsidRPr="005C304E" w:rsidRDefault="00404EF8">
      <w:pPr>
        <w:tabs>
          <w:tab w:val="left" w:pos="360"/>
        </w:tabs>
        <w:jc w:val="both"/>
        <w:rPr>
          <w:b/>
          <w:i/>
          <w:szCs w:val="24"/>
        </w:rPr>
      </w:pPr>
      <w:r w:rsidRPr="005C304E">
        <w:rPr>
          <w:b/>
          <w:i/>
          <w:szCs w:val="24"/>
        </w:rPr>
        <w:t>AMENDING PLAT - ADDITIONAL INFORMATION</w:t>
      </w:r>
    </w:p>
    <w:p w14:paraId="7C30A522" w14:textId="77777777" w:rsidR="00404EF8" w:rsidRPr="005C304E" w:rsidRDefault="00404EF8">
      <w:pPr>
        <w:jc w:val="both"/>
        <w:rPr>
          <w:szCs w:val="24"/>
        </w:rPr>
      </w:pPr>
    </w:p>
    <w:p w14:paraId="713C0308" w14:textId="77777777" w:rsidR="00404EF8" w:rsidRPr="005C304E" w:rsidRDefault="00404EF8" w:rsidP="00041D53">
      <w:pPr>
        <w:numPr>
          <w:ilvl w:val="0"/>
          <w:numId w:val="21"/>
        </w:numPr>
        <w:spacing w:after="120"/>
        <w:ind w:left="360" w:hanging="360"/>
        <w:jc w:val="both"/>
        <w:rPr>
          <w:szCs w:val="24"/>
        </w:rPr>
      </w:pPr>
      <w:r w:rsidRPr="005C304E">
        <w:rPr>
          <w:szCs w:val="24"/>
        </w:rPr>
        <w:t>Identify what elements are being amended.</w:t>
      </w:r>
    </w:p>
    <w:p w14:paraId="264D4983" w14:textId="77777777" w:rsidR="00404EF8" w:rsidRPr="005C304E" w:rsidRDefault="00404EF8" w:rsidP="002F7B30">
      <w:pPr>
        <w:numPr>
          <w:ilvl w:val="0"/>
          <w:numId w:val="21"/>
        </w:numPr>
        <w:tabs>
          <w:tab w:val="left" w:pos="360"/>
          <w:tab w:val="left" w:pos="900"/>
        </w:tabs>
        <w:ind w:left="360" w:hanging="360"/>
        <w:jc w:val="both"/>
        <w:rPr>
          <w:szCs w:val="24"/>
        </w:rPr>
      </w:pPr>
      <w:r w:rsidRPr="005C304E">
        <w:rPr>
          <w:szCs w:val="24"/>
        </w:rPr>
        <w:t>Graphically identify the area being amended by a “bubble” on the plat.</w:t>
      </w:r>
    </w:p>
    <w:p w14:paraId="7E09E6F3" w14:textId="77777777" w:rsidR="00404EF8" w:rsidRPr="005C304E" w:rsidRDefault="00404EF8" w:rsidP="002F7B30">
      <w:pPr>
        <w:ind w:left="360" w:hanging="360"/>
        <w:jc w:val="both"/>
        <w:rPr>
          <w:szCs w:val="24"/>
        </w:rPr>
      </w:pPr>
    </w:p>
    <w:p w14:paraId="5CEDF99A" w14:textId="77777777" w:rsidR="00404EF8" w:rsidRPr="005C304E" w:rsidRDefault="00404EF8">
      <w:pPr>
        <w:tabs>
          <w:tab w:val="left" w:pos="5760"/>
          <w:tab w:val="left" w:pos="6480"/>
        </w:tabs>
        <w:jc w:val="center"/>
        <w:rPr>
          <w:b/>
          <w:szCs w:val="24"/>
        </w:rPr>
      </w:pPr>
      <w:r w:rsidRPr="005C304E">
        <w:rPr>
          <w:szCs w:val="24"/>
        </w:rPr>
        <w:br w:type="page"/>
      </w:r>
      <w:r w:rsidRPr="005C304E">
        <w:rPr>
          <w:b/>
          <w:szCs w:val="24"/>
        </w:rPr>
        <w:lastRenderedPageBreak/>
        <w:t>STANDARD NOTES</w:t>
      </w:r>
    </w:p>
    <w:p w14:paraId="308D7691" w14:textId="77777777" w:rsidR="00404EF8" w:rsidRPr="005C304E" w:rsidRDefault="00404EF8">
      <w:pPr>
        <w:tabs>
          <w:tab w:val="left" w:pos="5760"/>
          <w:tab w:val="left" w:pos="6480"/>
        </w:tabs>
        <w:jc w:val="both"/>
        <w:rPr>
          <w:szCs w:val="24"/>
        </w:rPr>
      </w:pPr>
    </w:p>
    <w:p w14:paraId="3E0A688D" w14:textId="77777777" w:rsidR="00404EF8" w:rsidRPr="005C304E" w:rsidRDefault="00404EF8" w:rsidP="00441CC8">
      <w:pPr>
        <w:tabs>
          <w:tab w:val="left" w:pos="-90"/>
          <w:tab w:val="left" w:pos="5760"/>
          <w:tab w:val="left" w:pos="6480"/>
        </w:tabs>
        <w:jc w:val="both"/>
        <w:rPr>
          <w:i/>
          <w:szCs w:val="24"/>
        </w:rPr>
      </w:pPr>
      <w:r w:rsidRPr="005C304E">
        <w:rPr>
          <w:i/>
          <w:szCs w:val="24"/>
        </w:rPr>
        <w:t xml:space="preserve">The following notes must be added to all final plats, administrative plats, and replats unless the Comprehensive Zoning Ordinance or the Planning and Zoning Commission specifically </w:t>
      </w:r>
      <w:r w:rsidR="001C3D68" w:rsidRPr="005C304E">
        <w:rPr>
          <w:i/>
          <w:szCs w:val="24"/>
          <w:u w:val="single"/>
        </w:rPr>
        <w:t>do</w:t>
      </w:r>
      <w:r w:rsidRPr="005C304E">
        <w:rPr>
          <w:i/>
          <w:szCs w:val="24"/>
          <w:u w:val="single"/>
        </w:rPr>
        <w:t xml:space="preserve"> not</w:t>
      </w:r>
      <w:r w:rsidRPr="005C304E">
        <w:rPr>
          <w:i/>
          <w:szCs w:val="24"/>
        </w:rPr>
        <w:t xml:space="preserve"> require them:</w:t>
      </w:r>
    </w:p>
    <w:p w14:paraId="3059B4D4" w14:textId="77777777" w:rsidR="00404EF8" w:rsidRPr="005C304E" w:rsidRDefault="00404EF8">
      <w:pPr>
        <w:numPr>
          <w:ilvl w:val="12"/>
          <w:numId w:val="0"/>
        </w:numPr>
        <w:tabs>
          <w:tab w:val="left" w:pos="5760"/>
          <w:tab w:val="left" w:pos="6480"/>
        </w:tabs>
        <w:jc w:val="both"/>
        <w:rPr>
          <w:szCs w:val="24"/>
        </w:rPr>
      </w:pPr>
    </w:p>
    <w:p w14:paraId="7C7AE70E" w14:textId="77777777" w:rsidR="00404EF8" w:rsidRPr="005C304E" w:rsidRDefault="00C2295C" w:rsidP="003C7816">
      <w:pPr>
        <w:pStyle w:val="ListParagraph"/>
        <w:numPr>
          <w:ilvl w:val="0"/>
          <w:numId w:val="34"/>
        </w:numPr>
        <w:ind w:hanging="720"/>
        <w:jc w:val="both"/>
        <w:rPr>
          <w:szCs w:val="24"/>
        </w:rPr>
      </w:pPr>
      <w:r w:rsidRPr="005C304E">
        <w:rPr>
          <w:szCs w:val="24"/>
        </w:rPr>
        <w:t xml:space="preserve">Selling off a portion of this addition by metes and bounds description without a replat being approved by </w:t>
      </w:r>
      <w:r w:rsidRPr="003C7816">
        <w:t>the</w:t>
      </w:r>
      <w:r w:rsidRPr="005C304E">
        <w:rPr>
          <w:szCs w:val="24"/>
        </w:rPr>
        <w:t xml:space="preserve"> City of Carrollton is a violation of city ordinance and state law and is subject to fines and withholding of utilities and building permits.</w:t>
      </w:r>
    </w:p>
    <w:p w14:paraId="11FEED37" w14:textId="77777777" w:rsidR="00404EF8" w:rsidRDefault="00404EF8">
      <w:pPr>
        <w:numPr>
          <w:ilvl w:val="12"/>
          <w:numId w:val="0"/>
        </w:numPr>
        <w:tabs>
          <w:tab w:val="left" w:pos="5760"/>
          <w:tab w:val="left" w:pos="6480"/>
        </w:tabs>
        <w:ind w:left="720" w:hanging="720"/>
        <w:jc w:val="both"/>
        <w:rPr>
          <w:szCs w:val="24"/>
        </w:rPr>
      </w:pPr>
    </w:p>
    <w:p w14:paraId="7BDF0475" w14:textId="77777777" w:rsidR="003C7816" w:rsidRDefault="003C7816" w:rsidP="003C7816">
      <w:pPr>
        <w:pStyle w:val="ListParagraph"/>
        <w:numPr>
          <w:ilvl w:val="0"/>
          <w:numId w:val="34"/>
        </w:numPr>
        <w:ind w:hanging="720"/>
        <w:jc w:val="both"/>
      </w:pPr>
      <w:r>
        <w:t xml:space="preserve">GPS </w:t>
      </w:r>
      <w:r w:rsidRPr="003C7816">
        <w:rPr>
          <w:szCs w:val="24"/>
        </w:rPr>
        <w:t>Coordinates</w:t>
      </w:r>
      <w:r>
        <w:t xml:space="preserve"> are rectified to NAD 83 State Plane Coordinate System North Central Texas Zone 4202 (feet),</w:t>
      </w:r>
    </w:p>
    <w:p w14:paraId="35BB0686" w14:textId="77777777" w:rsidR="003C7816" w:rsidRPr="005C304E" w:rsidRDefault="003C7816" w:rsidP="003C7816">
      <w:pPr>
        <w:numPr>
          <w:ilvl w:val="12"/>
          <w:numId w:val="0"/>
        </w:numPr>
        <w:tabs>
          <w:tab w:val="left" w:pos="5760"/>
          <w:tab w:val="left" w:pos="6480"/>
        </w:tabs>
        <w:jc w:val="both"/>
        <w:rPr>
          <w:szCs w:val="24"/>
        </w:rPr>
      </w:pPr>
    </w:p>
    <w:p w14:paraId="62F60CA2" w14:textId="77777777" w:rsidR="00404EF8" w:rsidRPr="005C304E" w:rsidRDefault="00404EF8" w:rsidP="00441CC8">
      <w:pPr>
        <w:tabs>
          <w:tab w:val="left" w:pos="360"/>
          <w:tab w:val="left" w:pos="5760"/>
          <w:tab w:val="left" w:pos="6480"/>
        </w:tabs>
        <w:jc w:val="center"/>
        <w:rPr>
          <w:b/>
          <w:szCs w:val="24"/>
        </w:rPr>
      </w:pPr>
      <w:r w:rsidRPr="005C304E">
        <w:rPr>
          <w:b/>
          <w:szCs w:val="24"/>
        </w:rPr>
        <w:t>VISIBILITY NOTE</w:t>
      </w:r>
    </w:p>
    <w:p w14:paraId="144F8769" w14:textId="77777777" w:rsidR="00C2295C" w:rsidRPr="005C304E" w:rsidRDefault="00C2295C" w:rsidP="00C2295C">
      <w:pPr>
        <w:tabs>
          <w:tab w:val="left" w:pos="360"/>
          <w:tab w:val="left" w:pos="720"/>
          <w:tab w:val="left" w:pos="5760"/>
          <w:tab w:val="left" w:pos="6480"/>
        </w:tabs>
        <w:jc w:val="both"/>
        <w:rPr>
          <w:szCs w:val="24"/>
        </w:rPr>
      </w:pPr>
    </w:p>
    <w:p w14:paraId="4A0A717B" w14:textId="77777777" w:rsidR="00C2295C" w:rsidRPr="005C304E" w:rsidRDefault="00C2295C" w:rsidP="003C7816">
      <w:pPr>
        <w:ind w:left="720"/>
        <w:jc w:val="both"/>
        <w:rPr>
          <w:szCs w:val="24"/>
        </w:rPr>
      </w:pPr>
      <w:r w:rsidRPr="005C304E">
        <w:rPr>
          <w:szCs w:val="24"/>
        </w:rPr>
        <w:t xml:space="preserve">Intersection visibility triangles shall have the dimensions specified </w:t>
      </w:r>
      <w:r w:rsidR="003C7816">
        <w:rPr>
          <w:szCs w:val="24"/>
        </w:rPr>
        <w:t xml:space="preserve">in Section 53.40 et seq. of the </w:t>
      </w:r>
      <w:r w:rsidRPr="005C304E">
        <w:rPr>
          <w:szCs w:val="24"/>
        </w:rPr>
        <w:t>Carrollton Code of Ordinances.</w:t>
      </w:r>
    </w:p>
    <w:p w14:paraId="0DB04737" w14:textId="77777777" w:rsidR="00C2295C" w:rsidRPr="005C304E" w:rsidRDefault="00C2295C" w:rsidP="00C2295C">
      <w:pPr>
        <w:tabs>
          <w:tab w:val="left" w:pos="360"/>
          <w:tab w:val="left" w:pos="720"/>
          <w:tab w:val="left" w:pos="5760"/>
          <w:tab w:val="left" w:pos="6480"/>
        </w:tabs>
        <w:jc w:val="both"/>
        <w:rPr>
          <w:szCs w:val="24"/>
        </w:rPr>
      </w:pPr>
    </w:p>
    <w:p w14:paraId="3EA8C00E" w14:textId="77777777" w:rsidR="005D4299" w:rsidRPr="005C304E" w:rsidRDefault="005D4299">
      <w:pPr>
        <w:jc w:val="center"/>
        <w:rPr>
          <w:b/>
          <w:szCs w:val="24"/>
        </w:rPr>
      </w:pPr>
    </w:p>
    <w:p w14:paraId="6ADC9FF7" w14:textId="77777777" w:rsidR="00404EF8" w:rsidRPr="005C304E" w:rsidRDefault="00404EF8">
      <w:pPr>
        <w:jc w:val="center"/>
        <w:rPr>
          <w:b/>
          <w:szCs w:val="24"/>
        </w:rPr>
      </w:pPr>
      <w:r w:rsidRPr="005C304E">
        <w:rPr>
          <w:b/>
          <w:szCs w:val="24"/>
        </w:rPr>
        <w:t>SURVEYOR CERTIFICATE</w:t>
      </w:r>
    </w:p>
    <w:p w14:paraId="2CF1C07E" w14:textId="77777777" w:rsidR="00404EF8" w:rsidRPr="005C304E" w:rsidRDefault="00404EF8">
      <w:pPr>
        <w:tabs>
          <w:tab w:val="left" w:pos="180"/>
        </w:tabs>
        <w:jc w:val="center"/>
        <w:rPr>
          <w:szCs w:val="24"/>
        </w:rPr>
      </w:pPr>
    </w:p>
    <w:p w14:paraId="51725BB1" w14:textId="77777777" w:rsidR="00404EF8" w:rsidRPr="005C304E" w:rsidRDefault="00404EF8">
      <w:pPr>
        <w:tabs>
          <w:tab w:val="left" w:pos="360"/>
          <w:tab w:val="left" w:pos="720"/>
          <w:tab w:val="left" w:pos="7200"/>
        </w:tabs>
        <w:jc w:val="both"/>
        <w:rPr>
          <w:szCs w:val="24"/>
        </w:rPr>
      </w:pPr>
      <w:r w:rsidRPr="005C304E">
        <w:rPr>
          <w:szCs w:val="24"/>
        </w:rPr>
        <w:tab/>
        <w:t>STATE OF TEXAS</w:t>
      </w:r>
    </w:p>
    <w:p w14:paraId="2B347ECD" w14:textId="77777777" w:rsidR="00404EF8" w:rsidRPr="005C304E" w:rsidRDefault="00404EF8">
      <w:pPr>
        <w:tabs>
          <w:tab w:val="left" w:pos="180"/>
          <w:tab w:val="left" w:pos="360"/>
          <w:tab w:val="left" w:pos="720"/>
          <w:tab w:val="left" w:pos="7200"/>
        </w:tabs>
        <w:jc w:val="both"/>
        <w:rPr>
          <w:szCs w:val="24"/>
        </w:rPr>
      </w:pPr>
    </w:p>
    <w:p w14:paraId="17F14EB9" w14:textId="77777777" w:rsidR="008868C0"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0"/>
      </w:pPr>
      <w:r>
        <w:t>I, ________________________________, Registered Public Surveyor, hereby certify that I have</w:t>
      </w:r>
    </w:p>
    <w:p w14:paraId="1F65D74A" w14:textId="77777777" w:rsidR="008868C0"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
        <w:t xml:space="preserve">   (Engineer/Surveyor's printed name)</w:t>
      </w:r>
    </w:p>
    <w:p w14:paraId="210101AF" w14:textId="77777777" w:rsidR="00E5701F" w:rsidRDefault="00E5701F"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jc w:val="both"/>
      </w:pPr>
    </w:p>
    <w:p w14:paraId="3EAA5B35" w14:textId="77777777" w:rsidR="008868C0"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
        <w:t>prepared this plat from an actual on-the-ground survey of the land, and that the corner monuments shown thereon were properly placed under my personal supervision in accordance with the platting rules and regulations of the City of Carrollton, Texas.</w:t>
      </w:r>
    </w:p>
    <w:p w14:paraId="2879E8C8" w14:textId="77777777" w:rsidR="008868C0" w:rsidRPr="00777DBB"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i/>
          <w:sz w:val="19"/>
          <w:szCs w:val="19"/>
        </w:rPr>
      </w:pPr>
      <w:r w:rsidRPr="00777DBB">
        <w:rPr>
          <w:b/>
          <w:i/>
          <w:sz w:val="19"/>
          <w:szCs w:val="19"/>
        </w:rPr>
        <w:t>(Ord. No. 3271, 01/01/09)</w:t>
      </w:r>
    </w:p>
    <w:p w14:paraId="67E4030A" w14:textId="77777777" w:rsidR="008868C0"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jc w:val="both"/>
      </w:pPr>
    </w:p>
    <w:p w14:paraId="3155944A" w14:textId="77777777" w:rsidR="008868C0"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ind w:left="5400"/>
        <w:jc w:val="both"/>
      </w:pPr>
      <w:r>
        <w:t>__</w:t>
      </w:r>
      <w:r w:rsidR="00E5701F">
        <w:t>_______________________________</w:t>
      </w:r>
    </w:p>
    <w:p w14:paraId="3B26A5D0" w14:textId="77777777" w:rsidR="008868C0" w:rsidRDefault="008868C0" w:rsidP="008868C0">
      <w:pPr>
        <w:tabs>
          <w:tab w:val="left" w:pos="-1080"/>
          <w:tab w:val="left" w:pos="-360"/>
          <w:tab w:val="left" w:pos="360"/>
          <w:tab w:val="left" w:pos="846"/>
          <w:tab w:val="left" w:pos="1318"/>
          <w:tab w:val="left" w:pos="1800"/>
          <w:tab w:val="left" w:pos="2112"/>
          <w:tab w:val="left" w:pos="2520"/>
          <w:tab w:val="left" w:pos="3240"/>
          <w:tab w:val="left" w:pos="3960"/>
          <w:tab w:val="left" w:pos="4680"/>
          <w:tab w:val="left" w:pos="5400"/>
          <w:tab w:val="left" w:pos="6120"/>
          <w:tab w:val="left" w:pos="6840"/>
          <w:tab w:val="left" w:pos="7560"/>
          <w:tab w:val="left" w:pos="8280"/>
          <w:tab w:val="left" w:pos="9000"/>
          <w:tab w:val="left" w:pos="9720"/>
        </w:tabs>
        <w:ind w:left="5400"/>
        <w:jc w:val="both"/>
        <w:outlineLvl w:val="0"/>
      </w:pPr>
      <w:r>
        <w:t>Engineer/Surveyor's Signature</w:t>
      </w:r>
    </w:p>
    <w:p w14:paraId="54B3E89D" w14:textId="77777777" w:rsidR="00441CC8" w:rsidRPr="005C304E" w:rsidRDefault="00441CC8" w:rsidP="008868C0">
      <w:pPr>
        <w:tabs>
          <w:tab w:val="left" w:pos="360"/>
          <w:tab w:val="left" w:pos="2700"/>
          <w:tab w:val="left" w:pos="7200"/>
        </w:tabs>
        <w:ind w:left="360" w:hanging="360"/>
        <w:jc w:val="both"/>
        <w:rPr>
          <w:szCs w:val="24"/>
        </w:rPr>
      </w:pPr>
    </w:p>
    <w:p w14:paraId="14EFB6E4" w14:textId="77777777" w:rsidR="00404EF8" w:rsidRPr="005C304E" w:rsidRDefault="003C7816">
      <w:pPr>
        <w:pStyle w:val="Heading7"/>
        <w:pBdr>
          <w:top w:val="none" w:sz="0" w:space="0" w:color="auto"/>
          <w:left w:val="none" w:sz="0" w:space="0" w:color="auto"/>
          <w:bottom w:val="none" w:sz="0" w:space="0" w:color="auto"/>
          <w:right w:val="none" w:sz="0" w:space="0" w:color="auto"/>
        </w:pBdr>
        <w:tabs>
          <w:tab w:val="left" w:pos="4320"/>
        </w:tabs>
        <w:rPr>
          <w:sz w:val="24"/>
          <w:szCs w:val="24"/>
        </w:rPr>
      </w:pPr>
      <w:r>
        <w:rPr>
          <w:sz w:val="24"/>
          <w:szCs w:val="24"/>
        </w:rPr>
        <w:br w:type="page"/>
      </w:r>
      <w:r w:rsidR="00404EF8" w:rsidRPr="005C304E">
        <w:rPr>
          <w:sz w:val="24"/>
          <w:szCs w:val="24"/>
        </w:rPr>
        <w:lastRenderedPageBreak/>
        <w:t>NOTARY CERTIFICATE</w:t>
      </w:r>
    </w:p>
    <w:p w14:paraId="4B47F2DD" w14:textId="77777777" w:rsidR="00404EF8" w:rsidRPr="005C304E" w:rsidRDefault="00404EF8">
      <w:pPr>
        <w:tabs>
          <w:tab w:val="left" w:pos="3600"/>
          <w:tab w:val="left" w:pos="4320"/>
          <w:tab w:val="left" w:pos="5040"/>
          <w:tab w:val="left" w:pos="5760"/>
        </w:tabs>
        <w:jc w:val="both"/>
        <w:rPr>
          <w:szCs w:val="24"/>
        </w:rPr>
      </w:pPr>
    </w:p>
    <w:p w14:paraId="223CDE4E" w14:textId="77777777" w:rsidR="00404EF8" w:rsidRPr="003C7816" w:rsidRDefault="00404EF8">
      <w:pPr>
        <w:tabs>
          <w:tab w:val="left" w:pos="360"/>
          <w:tab w:val="left" w:pos="1440"/>
          <w:tab w:val="left" w:pos="3600"/>
          <w:tab w:val="left" w:pos="4320"/>
          <w:tab w:val="left" w:pos="5040"/>
          <w:tab w:val="left" w:pos="5760"/>
        </w:tabs>
        <w:jc w:val="both"/>
        <w:rPr>
          <w:szCs w:val="24"/>
        </w:rPr>
      </w:pPr>
      <w:r w:rsidRPr="005C304E">
        <w:rPr>
          <w:szCs w:val="24"/>
        </w:rPr>
        <w:tab/>
      </w:r>
      <w:r w:rsidRPr="003C7816">
        <w:rPr>
          <w:szCs w:val="24"/>
        </w:rPr>
        <w:t>STATE OF _____________________</w:t>
      </w:r>
    </w:p>
    <w:p w14:paraId="14291DE5" w14:textId="77777777" w:rsidR="00404EF8" w:rsidRPr="003C7816" w:rsidRDefault="00404EF8">
      <w:pPr>
        <w:tabs>
          <w:tab w:val="left" w:pos="3600"/>
          <w:tab w:val="left" w:pos="4320"/>
          <w:tab w:val="left" w:pos="5040"/>
          <w:tab w:val="left" w:pos="5760"/>
        </w:tabs>
        <w:jc w:val="both"/>
        <w:rPr>
          <w:szCs w:val="24"/>
        </w:rPr>
      </w:pPr>
    </w:p>
    <w:p w14:paraId="086C9F94" w14:textId="77777777" w:rsidR="00404EF8" w:rsidRPr="003C7816" w:rsidRDefault="00404EF8">
      <w:pPr>
        <w:tabs>
          <w:tab w:val="left" w:pos="360"/>
          <w:tab w:val="left" w:pos="3600"/>
          <w:tab w:val="left" w:pos="4320"/>
          <w:tab w:val="left" w:pos="5040"/>
          <w:tab w:val="left" w:pos="5760"/>
        </w:tabs>
        <w:jc w:val="both"/>
        <w:rPr>
          <w:szCs w:val="24"/>
        </w:rPr>
      </w:pPr>
      <w:r w:rsidRPr="003C7816">
        <w:rPr>
          <w:szCs w:val="24"/>
        </w:rPr>
        <w:tab/>
        <w:t>COUNTY OF ___________________</w:t>
      </w:r>
    </w:p>
    <w:p w14:paraId="4A32ABE2" w14:textId="77777777" w:rsidR="00404EF8" w:rsidRPr="003C7816" w:rsidRDefault="00404EF8">
      <w:pPr>
        <w:tabs>
          <w:tab w:val="left" w:pos="3600"/>
          <w:tab w:val="left" w:pos="4320"/>
          <w:tab w:val="left" w:pos="5040"/>
          <w:tab w:val="left" w:pos="5760"/>
        </w:tabs>
        <w:jc w:val="both"/>
        <w:rPr>
          <w:szCs w:val="24"/>
        </w:rPr>
      </w:pPr>
    </w:p>
    <w:p w14:paraId="14F8E302" w14:textId="77777777" w:rsidR="00404EF8" w:rsidRPr="003C7816" w:rsidRDefault="00404EF8">
      <w:pPr>
        <w:pStyle w:val="BodyText2"/>
        <w:pBdr>
          <w:top w:val="none" w:sz="0" w:space="0" w:color="auto"/>
          <w:left w:val="none" w:sz="0" w:space="0" w:color="auto"/>
          <w:bottom w:val="none" w:sz="0" w:space="0" w:color="auto"/>
          <w:right w:val="none" w:sz="0" w:space="0" w:color="auto"/>
        </w:pBdr>
        <w:tabs>
          <w:tab w:val="left" w:pos="360"/>
        </w:tabs>
        <w:ind w:left="360" w:hanging="360"/>
        <w:rPr>
          <w:sz w:val="24"/>
          <w:szCs w:val="24"/>
        </w:rPr>
      </w:pPr>
      <w:r w:rsidRPr="003C7816">
        <w:rPr>
          <w:sz w:val="24"/>
          <w:szCs w:val="24"/>
        </w:rPr>
        <w:tab/>
        <w:t xml:space="preserve">Before me, the undersigned authority, a Notary Public in and for the said County and State, on this day personally appeared ___________________________, known to me to be the person whose name is subscribed to the foregoing instrument and acknowledged to me that he/she executed the same </w:t>
      </w:r>
      <w:r w:rsidR="006D3925" w:rsidRPr="003C7816">
        <w:rPr>
          <w:sz w:val="24"/>
          <w:szCs w:val="24"/>
        </w:rPr>
        <w:t xml:space="preserve">for the purposes and considerations therein expressed and in the capacity therein stated and as the act and deed </w:t>
      </w:r>
      <w:r w:rsidRPr="003C7816">
        <w:rPr>
          <w:sz w:val="24"/>
          <w:szCs w:val="24"/>
        </w:rPr>
        <w:t>therein stated.</w:t>
      </w:r>
    </w:p>
    <w:p w14:paraId="2B297867" w14:textId="77777777" w:rsidR="00404EF8" w:rsidRPr="003C7816" w:rsidRDefault="00404EF8">
      <w:pPr>
        <w:tabs>
          <w:tab w:val="left" w:pos="3600"/>
          <w:tab w:val="left" w:pos="4320"/>
          <w:tab w:val="left" w:pos="5040"/>
          <w:tab w:val="left" w:pos="5760"/>
        </w:tabs>
        <w:jc w:val="both"/>
        <w:rPr>
          <w:szCs w:val="24"/>
        </w:rPr>
      </w:pPr>
    </w:p>
    <w:p w14:paraId="70FCD57E" w14:textId="77777777" w:rsidR="00404EF8" w:rsidRPr="003C7816" w:rsidRDefault="00404EF8">
      <w:pPr>
        <w:pStyle w:val="BodyText2"/>
        <w:pBdr>
          <w:top w:val="none" w:sz="0" w:space="0" w:color="auto"/>
          <w:left w:val="none" w:sz="0" w:space="0" w:color="auto"/>
          <w:bottom w:val="none" w:sz="0" w:space="0" w:color="auto"/>
          <w:right w:val="none" w:sz="0" w:space="0" w:color="auto"/>
        </w:pBdr>
        <w:tabs>
          <w:tab w:val="left" w:pos="360"/>
        </w:tabs>
        <w:rPr>
          <w:sz w:val="24"/>
          <w:szCs w:val="24"/>
        </w:rPr>
      </w:pPr>
      <w:r w:rsidRPr="003C7816">
        <w:rPr>
          <w:sz w:val="24"/>
          <w:szCs w:val="24"/>
        </w:rPr>
        <w:tab/>
        <w:t>Given under my hand and seal of office, this _______ day of _________________, 20_____.</w:t>
      </w:r>
    </w:p>
    <w:p w14:paraId="2E9726F4" w14:textId="77777777" w:rsidR="003C7816" w:rsidRPr="003C7816" w:rsidRDefault="003C7816">
      <w:pPr>
        <w:tabs>
          <w:tab w:val="left" w:pos="3600"/>
          <w:tab w:val="left" w:pos="4320"/>
          <w:tab w:val="left" w:pos="5040"/>
          <w:tab w:val="left" w:pos="5760"/>
        </w:tabs>
        <w:jc w:val="both"/>
        <w:rPr>
          <w:szCs w:val="24"/>
        </w:rPr>
      </w:pPr>
    </w:p>
    <w:p w14:paraId="77BE32EF" w14:textId="77777777" w:rsidR="003C7816" w:rsidRPr="003C7816" w:rsidRDefault="003C7816">
      <w:pPr>
        <w:tabs>
          <w:tab w:val="left" w:pos="3600"/>
          <w:tab w:val="left" w:pos="4320"/>
          <w:tab w:val="left" w:pos="5040"/>
          <w:tab w:val="left" w:pos="5760"/>
        </w:tabs>
        <w:jc w:val="both"/>
        <w:rPr>
          <w:szCs w:val="24"/>
        </w:rPr>
      </w:pPr>
    </w:p>
    <w:p w14:paraId="56B4E1ED" w14:textId="77777777" w:rsidR="00404EF8" w:rsidRPr="003C7816" w:rsidRDefault="00936D3D" w:rsidP="003C7816">
      <w:pPr>
        <w:pStyle w:val="BodyText2"/>
        <w:pBdr>
          <w:top w:val="none" w:sz="0" w:space="0" w:color="auto"/>
          <w:left w:val="none" w:sz="0" w:space="0" w:color="auto"/>
          <w:bottom w:val="none" w:sz="0" w:space="0" w:color="auto"/>
          <w:right w:val="none" w:sz="0" w:space="0" w:color="auto"/>
        </w:pBdr>
        <w:tabs>
          <w:tab w:val="left" w:pos="360"/>
        </w:tabs>
        <w:ind w:left="360" w:hanging="360"/>
        <w:rPr>
          <w:sz w:val="24"/>
          <w:szCs w:val="24"/>
        </w:rPr>
      </w:pPr>
      <w:r>
        <w:rPr>
          <w:sz w:val="24"/>
          <w:szCs w:val="24"/>
        </w:rPr>
        <w:tab/>
      </w:r>
      <w:r w:rsidR="003C7816">
        <w:rPr>
          <w:sz w:val="24"/>
          <w:szCs w:val="24"/>
        </w:rPr>
        <w:tab/>
      </w:r>
      <w:r>
        <w:rPr>
          <w:sz w:val="24"/>
          <w:szCs w:val="24"/>
        </w:rPr>
        <w:tab/>
      </w:r>
      <w:r>
        <w:rPr>
          <w:sz w:val="24"/>
          <w:szCs w:val="24"/>
        </w:rPr>
        <w:tab/>
      </w:r>
      <w:r w:rsidR="003C7816" w:rsidRPr="003C7816">
        <w:rPr>
          <w:sz w:val="24"/>
          <w:szCs w:val="24"/>
        </w:rPr>
        <w:t>__</w:t>
      </w:r>
      <w:r w:rsidR="00404EF8" w:rsidRPr="003C7816">
        <w:rPr>
          <w:sz w:val="24"/>
          <w:szCs w:val="24"/>
        </w:rPr>
        <w:t>__________________________________</w:t>
      </w:r>
    </w:p>
    <w:p w14:paraId="744C1889" w14:textId="77777777" w:rsidR="00404EF8" w:rsidRPr="003C7816" w:rsidRDefault="003C7816" w:rsidP="003C7816">
      <w:pPr>
        <w:pStyle w:val="BodyText2"/>
        <w:pBdr>
          <w:top w:val="none" w:sz="0" w:space="0" w:color="auto"/>
          <w:left w:val="none" w:sz="0" w:space="0" w:color="auto"/>
          <w:bottom w:val="none" w:sz="0" w:space="0" w:color="auto"/>
          <w:right w:val="none" w:sz="0" w:space="0" w:color="auto"/>
        </w:pBdr>
        <w:tabs>
          <w:tab w:val="left" w:pos="360"/>
        </w:tabs>
        <w:ind w:left="360" w:hanging="360"/>
        <w:rPr>
          <w:sz w:val="24"/>
          <w:szCs w:val="24"/>
        </w:rPr>
      </w:pPr>
      <w:r>
        <w:rPr>
          <w:sz w:val="24"/>
          <w:szCs w:val="24"/>
        </w:rPr>
        <w:tab/>
      </w:r>
      <w:r w:rsidR="00936D3D">
        <w:rPr>
          <w:sz w:val="24"/>
          <w:szCs w:val="24"/>
        </w:rPr>
        <w:tab/>
      </w:r>
      <w:r w:rsidR="00936D3D">
        <w:rPr>
          <w:sz w:val="24"/>
          <w:szCs w:val="24"/>
        </w:rPr>
        <w:tab/>
      </w:r>
      <w:r w:rsidR="00936D3D">
        <w:rPr>
          <w:sz w:val="24"/>
          <w:szCs w:val="24"/>
        </w:rPr>
        <w:tab/>
      </w:r>
      <w:r w:rsidR="00936D3D">
        <w:rPr>
          <w:sz w:val="24"/>
          <w:szCs w:val="24"/>
        </w:rPr>
        <w:tab/>
      </w:r>
      <w:r w:rsidR="00404EF8" w:rsidRPr="003C7816">
        <w:rPr>
          <w:sz w:val="24"/>
          <w:szCs w:val="24"/>
        </w:rPr>
        <w:t>Notary</w:t>
      </w:r>
      <w:r w:rsidR="002451B6" w:rsidRPr="003C7816">
        <w:rPr>
          <w:sz w:val="24"/>
          <w:szCs w:val="24"/>
        </w:rPr>
        <w:t>’s</w:t>
      </w:r>
      <w:r w:rsidR="00404EF8" w:rsidRPr="003C7816">
        <w:rPr>
          <w:sz w:val="24"/>
          <w:szCs w:val="24"/>
        </w:rPr>
        <w:t xml:space="preserve"> </w:t>
      </w:r>
      <w:r w:rsidR="0085195F" w:rsidRPr="003C7816">
        <w:rPr>
          <w:sz w:val="24"/>
          <w:szCs w:val="24"/>
        </w:rPr>
        <w:t>Signature</w:t>
      </w:r>
    </w:p>
    <w:p w14:paraId="26563F00" w14:textId="77777777" w:rsidR="00404EF8" w:rsidRPr="003C7816" w:rsidRDefault="003C7816" w:rsidP="003C7816">
      <w:pPr>
        <w:pStyle w:val="BodyText2"/>
        <w:pBdr>
          <w:top w:val="none" w:sz="0" w:space="0" w:color="auto"/>
          <w:left w:val="none" w:sz="0" w:space="0" w:color="auto"/>
          <w:bottom w:val="none" w:sz="0" w:space="0" w:color="auto"/>
          <w:right w:val="none" w:sz="0" w:space="0" w:color="auto"/>
        </w:pBdr>
        <w:tabs>
          <w:tab w:val="left" w:pos="360"/>
        </w:tabs>
        <w:ind w:left="360" w:hanging="360"/>
        <w:rPr>
          <w:sz w:val="24"/>
          <w:szCs w:val="24"/>
        </w:rPr>
      </w:pPr>
      <w:r>
        <w:rPr>
          <w:sz w:val="24"/>
          <w:szCs w:val="24"/>
        </w:rPr>
        <w:tab/>
      </w:r>
      <w:r w:rsidR="002451B6" w:rsidRPr="003C7816">
        <w:rPr>
          <w:sz w:val="24"/>
          <w:szCs w:val="24"/>
        </w:rPr>
        <w:t>Notary Stamp</w:t>
      </w:r>
      <w:r w:rsidR="00404EF8" w:rsidRPr="003C7816">
        <w:rPr>
          <w:sz w:val="24"/>
          <w:szCs w:val="24"/>
        </w:rPr>
        <w:t>:</w:t>
      </w:r>
    </w:p>
    <w:p w14:paraId="55BBA6F5" w14:textId="77777777" w:rsidR="00404EF8" w:rsidRPr="005C304E" w:rsidRDefault="002451B6" w:rsidP="00AA16BD">
      <w:pPr>
        <w:tabs>
          <w:tab w:val="left" w:pos="3600"/>
          <w:tab w:val="left" w:pos="4320"/>
          <w:tab w:val="left" w:pos="5040"/>
          <w:tab w:val="left" w:pos="5760"/>
        </w:tabs>
        <w:jc w:val="center"/>
        <w:rPr>
          <w:b/>
          <w:szCs w:val="24"/>
        </w:rPr>
      </w:pPr>
      <w:r w:rsidRPr="005C304E">
        <w:rPr>
          <w:szCs w:val="24"/>
        </w:rPr>
        <w:br w:type="page"/>
      </w:r>
      <w:r w:rsidR="00404EF8" w:rsidRPr="005C304E">
        <w:rPr>
          <w:b/>
          <w:szCs w:val="24"/>
        </w:rPr>
        <w:lastRenderedPageBreak/>
        <w:t>CITY SIGNATURE BLOCK</w:t>
      </w:r>
    </w:p>
    <w:p w14:paraId="1B00FB8B" w14:textId="77777777" w:rsidR="00404EF8" w:rsidRPr="005C304E" w:rsidRDefault="00404EF8" w:rsidP="00482A62">
      <w:pPr>
        <w:tabs>
          <w:tab w:val="left" w:pos="5760"/>
          <w:tab w:val="left" w:pos="6480"/>
        </w:tabs>
        <w:jc w:val="center"/>
        <w:rPr>
          <w:szCs w:val="24"/>
        </w:rPr>
      </w:pPr>
      <w:r w:rsidRPr="005C304E">
        <w:rPr>
          <w:szCs w:val="24"/>
        </w:rPr>
        <w:t xml:space="preserve">(APPLICABLE TO ALL PLATS, </w:t>
      </w:r>
      <w:r w:rsidRPr="005C304E">
        <w:rPr>
          <w:i/>
          <w:szCs w:val="24"/>
        </w:rPr>
        <w:t>WITH THE EXCEPTION OF ADMINISTRATIVE PLATS</w:t>
      </w:r>
      <w:r w:rsidR="00482A62">
        <w:rPr>
          <w:i/>
          <w:szCs w:val="24"/>
        </w:rPr>
        <w:t xml:space="preserve"> AND AMENDING PLATS</w:t>
      </w:r>
      <w:r w:rsidRPr="005C304E">
        <w:rPr>
          <w:szCs w:val="24"/>
        </w:rPr>
        <w:t>)</w:t>
      </w:r>
    </w:p>
    <w:p w14:paraId="0FBEC49D" w14:textId="77777777" w:rsidR="00404EF8" w:rsidRPr="005C304E" w:rsidRDefault="00404EF8">
      <w:pPr>
        <w:tabs>
          <w:tab w:val="left" w:pos="5760"/>
          <w:tab w:val="left" w:pos="6480"/>
        </w:tabs>
        <w:jc w:val="both"/>
        <w:rPr>
          <w:szCs w:val="24"/>
        </w:rPr>
      </w:pPr>
    </w:p>
    <w:p w14:paraId="24896898" w14:textId="77777777" w:rsidR="00404EF8" w:rsidRPr="005C304E" w:rsidRDefault="00404EF8">
      <w:pPr>
        <w:pStyle w:val="BodyTextIndent2"/>
        <w:pBdr>
          <w:top w:val="none" w:sz="0" w:space="0" w:color="auto"/>
          <w:left w:val="none" w:sz="0" w:space="0" w:color="auto"/>
          <w:bottom w:val="none" w:sz="0" w:space="0" w:color="auto"/>
          <w:right w:val="none" w:sz="0" w:space="0" w:color="auto"/>
        </w:pBdr>
        <w:rPr>
          <w:i/>
          <w:sz w:val="24"/>
          <w:szCs w:val="24"/>
        </w:rPr>
      </w:pPr>
      <w:r w:rsidRPr="005C304E">
        <w:rPr>
          <w:i/>
          <w:sz w:val="24"/>
          <w:szCs w:val="24"/>
        </w:rPr>
        <w:t xml:space="preserve">Place the following on the plat.  The </w:t>
      </w:r>
      <w:r w:rsidR="00DB590D" w:rsidRPr="005C304E">
        <w:rPr>
          <w:i/>
          <w:sz w:val="24"/>
          <w:szCs w:val="24"/>
        </w:rPr>
        <w:t>Planning</w:t>
      </w:r>
      <w:r w:rsidRPr="005C304E">
        <w:rPr>
          <w:i/>
          <w:sz w:val="24"/>
          <w:szCs w:val="24"/>
        </w:rPr>
        <w:t xml:space="preserve"> Department will obtain these signatures:</w:t>
      </w:r>
    </w:p>
    <w:p w14:paraId="467E537A" w14:textId="77777777" w:rsidR="00404EF8" w:rsidRPr="005C304E" w:rsidRDefault="00404EF8">
      <w:pPr>
        <w:tabs>
          <w:tab w:val="left" w:pos="5760"/>
          <w:tab w:val="left" w:pos="6480"/>
        </w:tabs>
        <w:jc w:val="both"/>
        <w:rPr>
          <w:szCs w:val="24"/>
        </w:rPr>
      </w:pPr>
    </w:p>
    <w:p w14:paraId="77555B5D" w14:textId="77777777" w:rsidR="00404EF8" w:rsidRPr="005C304E" w:rsidRDefault="00404EF8">
      <w:pPr>
        <w:pStyle w:val="BodyTextIndent2"/>
        <w:pBdr>
          <w:top w:val="none" w:sz="0" w:space="0" w:color="auto"/>
          <w:left w:val="none" w:sz="0" w:space="0" w:color="auto"/>
          <w:bottom w:val="none" w:sz="0" w:space="0" w:color="auto"/>
          <w:right w:val="none" w:sz="0" w:space="0" w:color="auto"/>
        </w:pBdr>
        <w:rPr>
          <w:sz w:val="24"/>
          <w:szCs w:val="24"/>
        </w:rPr>
      </w:pPr>
      <w:r w:rsidRPr="005C304E">
        <w:rPr>
          <w:sz w:val="24"/>
          <w:szCs w:val="24"/>
        </w:rPr>
        <w:tab/>
        <w:t>On the ______ day of ____________, 20_____, this plat was duly approved by the Planning and Zoning Commission of the City of Carrollton.</w:t>
      </w:r>
    </w:p>
    <w:p w14:paraId="209EFC24" w14:textId="77777777" w:rsidR="00404EF8" w:rsidRPr="005C304E" w:rsidRDefault="00404EF8">
      <w:pPr>
        <w:tabs>
          <w:tab w:val="left" w:pos="5760"/>
          <w:tab w:val="left" w:pos="6480"/>
        </w:tabs>
        <w:jc w:val="both"/>
        <w:rPr>
          <w:szCs w:val="24"/>
        </w:rPr>
      </w:pPr>
    </w:p>
    <w:p w14:paraId="0E3BC693" w14:textId="77777777" w:rsidR="00404EF8" w:rsidRPr="005C304E" w:rsidRDefault="00404EF8" w:rsidP="00EE6D13">
      <w:pPr>
        <w:tabs>
          <w:tab w:val="left" w:pos="360"/>
          <w:tab w:val="left" w:pos="1260"/>
          <w:tab w:val="left" w:pos="3420"/>
          <w:tab w:val="left" w:pos="4410"/>
          <w:tab w:val="left" w:pos="4680"/>
          <w:tab w:val="left" w:pos="5490"/>
        </w:tabs>
        <w:jc w:val="both"/>
        <w:rPr>
          <w:szCs w:val="24"/>
        </w:rPr>
      </w:pPr>
      <w:r w:rsidRPr="005C304E">
        <w:rPr>
          <w:szCs w:val="24"/>
        </w:rPr>
        <w:tab/>
        <w:t>Signed:</w:t>
      </w:r>
      <w:r w:rsidRPr="005C304E">
        <w:rPr>
          <w:szCs w:val="24"/>
        </w:rPr>
        <w:tab/>
        <w:t>__________________________</w:t>
      </w:r>
      <w:r w:rsidR="00EE6D13" w:rsidRPr="005C304E">
        <w:rPr>
          <w:szCs w:val="24"/>
        </w:rPr>
        <w:tab/>
      </w:r>
      <w:r w:rsidRPr="005C304E">
        <w:rPr>
          <w:szCs w:val="24"/>
        </w:rPr>
        <w:tab/>
        <w:t>Attest:</w:t>
      </w:r>
      <w:r w:rsidRPr="005C304E">
        <w:rPr>
          <w:szCs w:val="24"/>
        </w:rPr>
        <w:tab/>
        <w:t>____________________________</w:t>
      </w:r>
    </w:p>
    <w:p w14:paraId="263DB28C" w14:textId="77777777" w:rsidR="00404EF8" w:rsidRPr="005C304E" w:rsidRDefault="00404EF8">
      <w:pPr>
        <w:tabs>
          <w:tab w:val="left" w:pos="1260"/>
          <w:tab w:val="left" w:pos="5490"/>
        </w:tabs>
        <w:jc w:val="both"/>
        <w:rPr>
          <w:szCs w:val="24"/>
        </w:rPr>
      </w:pPr>
      <w:r w:rsidRPr="005C304E">
        <w:rPr>
          <w:szCs w:val="24"/>
        </w:rPr>
        <w:tab/>
      </w:r>
      <w:r w:rsidR="002451B6" w:rsidRPr="005C304E">
        <w:rPr>
          <w:szCs w:val="24"/>
        </w:rPr>
        <w:t>Director of Development Services</w:t>
      </w:r>
      <w:r w:rsidRPr="005C304E">
        <w:rPr>
          <w:szCs w:val="24"/>
        </w:rPr>
        <w:tab/>
        <w:t>City Secretary</w:t>
      </w:r>
    </w:p>
    <w:p w14:paraId="27F760BB" w14:textId="77777777" w:rsidR="00404EF8" w:rsidRPr="005C304E" w:rsidRDefault="00404EF8">
      <w:pPr>
        <w:tabs>
          <w:tab w:val="left" w:pos="1260"/>
          <w:tab w:val="left" w:pos="5490"/>
        </w:tabs>
        <w:jc w:val="both"/>
        <w:rPr>
          <w:szCs w:val="24"/>
        </w:rPr>
      </w:pPr>
      <w:r w:rsidRPr="005C304E">
        <w:rPr>
          <w:szCs w:val="24"/>
        </w:rPr>
        <w:tab/>
      </w:r>
      <w:r w:rsidRPr="005C304E">
        <w:rPr>
          <w:szCs w:val="24"/>
        </w:rPr>
        <w:tab/>
      </w:r>
    </w:p>
    <w:p w14:paraId="58469E6E" w14:textId="77777777" w:rsidR="00404EF8" w:rsidRPr="005C304E" w:rsidRDefault="00404EF8">
      <w:pPr>
        <w:jc w:val="both"/>
        <w:rPr>
          <w:szCs w:val="24"/>
        </w:rPr>
      </w:pPr>
    </w:p>
    <w:p w14:paraId="2838BA27" w14:textId="77777777" w:rsidR="00404EF8" w:rsidRPr="005C304E" w:rsidRDefault="00404EF8">
      <w:pPr>
        <w:tabs>
          <w:tab w:val="left" w:pos="360"/>
          <w:tab w:val="left" w:pos="1260"/>
        </w:tabs>
        <w:jc w:val="both"/>
        <w:rPr>
          <w:szCs w:val="24"/>
        </w:rPr>
      </w:pPr>
      <w:r w:rsidRPr="005C304E">
        <w:rPr>
          <w:szCs w:val="24"/>
        </w:rPr>
        <w:tab/>
        <w:t>Signed:</w:t>
      </w:r>
      <w:r w:rsidRPr="005C304E">
        <w:rPr>
          <w:szCs w:val="24"/>
        </w:rPr>
        <w:tab/>
        <w:t>___________________________</w:t>
      </w:r>
    </w:p>
    <w:p w14:paraId="234A3BFE" w14:textId="77777777" w:rsidR="00404EF8" w:rsidRPr="005C304E" w:rsidRDefault="00404EF8">
      <w:pPr>
        <w:tabs>
          <w:tab w:val="left" w:pos="1260"/>
        </w:tabs>
        <w:jc w:val="both"/>
        <w:rPr>
          <w:szCs w:val="24"/>
        </w:rPr>
      </w:pPr>
      <w:r w:rsidRPr="005C304E">
        <w:rPr>
          <w:szCs w:val="24"/>
        </w:rPr>
        <w:tab/>
      </w:r>
      <w:r w:rsidR="00A56C83" w:rsidRPr="005C304E">
        <w:rPr>
          <w:szCs w:val="24"/>
        </w:rPr>
        <w:t>Chairman</w:t>
      </w:r>
    </w:p>
    <w:p w14:paraId="71EC403C" w14:textId="77777777" w:rsidR="00A56C83" w:rsidRPr="005C304E" w:rsidRDefault="00A56C83">
      <w:pPr>
        <w:tabs>
          <w:tab w:val="left" w:pos="1260"/>
        </w:tabs>
        <w:jc w:val="both"/>
        <w:rPr>
          <w:szCs w:val="24"/>
        </w:rPr>
      </w:pPr>
      <w:r w:rsidRPr="005C304E">
        <w:rPr>
          <w:szCs w:val="24"/>
        </w:rPr>
        <w:tab/>
        <w:t>Planning and Zoning Commission</w:t>
      </w:r>
    </w:p>
    <w:p w14:paraId="0F692A26" w14:textId="77777777" w:rsidR="002451B6" w:rsidRPr="005C304E" w:rsidRDefault="002451B6">
      <w:pPr>
        <w:tabs>
          <w:tab w:val="left" w:pos="1260"/>
        </w:tabs>
        <w:jc w:val="center"/>
        <w:rPr>
          <w:b/>
          <w:szCs w:val="24"/>
        </w:rPr>
      </w:pPr>
    </w:p>
    <w:p w14:paraId="50829A18" w14:textId="77777777" w:rsidR="002451B6" w:rsidRPr="005C304E" w:rsidRDefault="002451B6">
      <w:pPr>
        <w:tabs>
          <w:tab w:val="left" w:pos="1260"/>
        </w:tabs>
        <w:jc w:val="center"/>
        <w:rPr>
          <w:b/>
          <w:szCs w:val="24"/>
        </w:rPr>
      </w:pPr>
    </w:p>
    <w:p w14:paraId="3D5E5D97" w14:textId="77777777" w:rsidR="000B3F78" w:rsidRPr="005C304E" w:rsidRDefault="000B3F78">
      <w:pPr>
        <w:tabs>
          <w:tab w:val="left" w:pos="1260"/>
        </w:tabs>
        <w:jc w:val="center"/>
        <w:rPr>
          <w:b/>
          <w:szCs w:val="24"/>
        </w:rPr>
      </w:pPr>
    </w:p>
    <w:p w14:paraId="68393FA5" w14:textId="77777777" w:rsidR="00404EF8" w:rsidRPr="005C304E" w:rsidRDefault="00404EF8">
      <w:pPr>
        <w:tabs>
          <w:tab w:val="left" w:pos="1260"/>
        </w:tabs>
        <w:jc w:val="center"/>
        <w:rPr>
          <w:b/>
          <w:szCs w:val="24"/>
        </w:rPr>
      </w:pPr>
      <w:r w:rsidRPr="005C304E">
        <w:rPr>
          <w:b/>
          <w:szCs w:val="24"/>
        </w:rPr>
        <w:t>CITY SIGNATURE BLOCK</w:t>
      </w:r>
    </w:p>
    <w:p w14:paraId="774B9C51" w14:textId="77777777" w:rsidR="00284636" w:rsidRPr="00284636" w:rsidRDefault="00404EF8" w:rsidP="00284636">
      <w:pPr>
        <w:jc w:val="center"/>
        <w:rPr>
          <w:szCs w:val="24"/>
        </w:rPr>
      </w:pPr>
      <w:r w:rsidRPr="005C304E">
        <w:rPr>
          <w:szCs w:val="24"/>
        </w:rPr>
        <w:t>(APPLICABLE TO AN ADMINISTRATIVE PLAT</w:t>
      </w:r>
      <w:r w:rsidR="00482A62">
        <w:rPr>
          <w:szCs w:val="24"/>
        </w:rPr>
        <w:t xml:space="preserve"> AND AMENDING PLATS</w:t>
      </w:r>
      <w:r w:rsidRPr="005C304E">
        <w:rPr>
          <w:szCs w:val="24"/>
        </w:rPr>
        <w:t>)</w:t>
      </w:r>
    </w:p>
    <w:p w14:paraId="2AB8C78A" w14:textId="77777777" w:rsidR="00284636" w:rsidRPr="00284636" w:rsidRDefault="00284636" w:rsidP="00284636">
      <w:pPr>
        <w:tabs>
          <w:tab w:val="left" w:pos="360"/>
          <w:tab w:val="left" w:pos="5760"/>
          <w:tab w:val="left" w:pos="6480"/>
        </w:tabs>
        <w:jc w:val="both"/>
        <w:rPr>
          <w:i/>
          <w:color w:val="000000"/>
          <w:szCs w:val="24"/>
          <w:u w:val="single"/>
        </w:rPr>
      </w:pPr>
    </w:p>
    <w:p w14:paraId="0DCBB335" w14:textId="77777777" w:rsidR="00284636" w:rsidRPr="00284636" w:rsidRDefault="00284636" w:rsidP="00284636">
      <w:pPr>
        <w:tabs>
          <w:tab w:val="left" w:pos="360"/>
          <w:tab w:val="left" w:pos="5760"/>
          <w:tab w:val="left" w:pos="6480"/>
        </w:tabs>
        <w:ind w:left="360" w:hanging="360"/>
        <w:jc w:val="both"/>
        <w:rPr>
          <w:color w:val="000000"/>
          <w:szCs w:val="24"/>
        </w:rPr>
      </w:pPr>
      <w:r w:rsidRPr="00284636">
        <w:rPr>
          <w:color w:val="000000"/>
          <w:szCs w:val="24"/>
        </w:rPr>
        <w:tab/>
        <w:t>On the _______day of _______________, 20_____, this administrative plat was approved by the City Manager, the Director of Development Services, or other City Manager Designee.</w:t>
      </w:r>
    </w:p>
    <w:p w14:paraId="5AA6A2F6" w14:textId="77777777" w:rsidR="00284636" w:rsidRPr="00284636" w:rsidRDefault="00284636" w:rsidP="00284636">
      <w:pPr>
        <w:tabs>
          <w:tab w:val="left" w:pos="360"/>
          <w:tab w:val="left" w:pos="5760"/>
          <w:tab w:val="left" w:pos="6480"/>
        </w:tabs>
        <w:jc w:val="both"/>
        <w:rPr>
          <w:color w:val="000000"/>
          <w:szCs w:val="24"/>
        </w:rPr>
      </w:pPr>
    </w:p>
    <w:p w14:paraId="45C6A5BD" w14:textId="77777777" w:rsidR="00284636" w:rsidRPr="00284636" w:rsidRDefault="00284636" w:rsidP="00284636">
      <w:pPr>
        <w:tabs>
          <w:tab w:val="left" w:pos="360"/>
          <w:tab w:val="left" w:pos="1260"/>
          <w:tab w:val="left" w:pos="4500"/>
          <w:tab w:val="left" w:pos="5400"/>
        </w:tabs>
        <w:jc w:val="both"/>
        <w:rPr>
          <w:color w:val="000000"/>
          <w:szCs w:val="24"/>
        </w:rPr>
      </w:pPr>
      <w:r w:rsidRPr="00284636">
        <w:rPr>
          <w:color w:val="000000"/>
          <w:szCs w:val="24"/>
        </w:rPr>
        <w:tab/>
        <w:t>Signed:</w:t>
      </w:r>
      <w:r w:rsidRPr="00284636">
        <w:rPr>
          <w:color w:val="000000"/>
          <w:szCs w:val="24"/>
        </w:rPr>
        <w:tab/>
        <w:t>_____________________________</w:t>
      </w:r>
      <w:r w:rsidRPr="00284636">
        <w:rPr>
          <w:color w:val="000000"/>
          <w:szCs w:val="24"/>
        </w:rPr>
        <w:tab/>
        <w:t>Attest: __________________________</w:t>
      </w:r>
    </w:p>
    <w:p w14:paraId="70D10C7D" w14:textId="77777777" w:rsidR="00284636" w:rsidRPr="00284636" w:rsidRDefault="00284636" w:rsidP="00284636">
      <w:pPr>
        <w:tabs>
          <w:tab w:val="left" w:pos="360"/>
          <w:tab w:val="left" w:pos="1260"/>
          <w:tab w:val="left" w:pos="4500"/>
          <w:tab w:val="left" w:pos="5400"/>
        </w:tabs>
        <w:jc w:val="both"/>
        <w:rPr>
          <w:color w:val="000000"/>
          <w:szCs w:val="24"/>
        </w:rPr>
      </w:pPr>
      <w:r w:rsidRPr="00284636">
        <w:rPr>
          <w:color w:val="000000"/>
          <w:szCs w:val="24"/>
        </w:rPr>
        <w:tab/>
      </w:r>
      <w:r w:rsidRPr="00284636">
        <w:rPr>
          <w:color w:val="000000"/>
          <w:szCs w:val="24"/>
        </w:rPr>
        <w:tab/>
      </w:r>
      <w:r w:rsidRPr="00284636">
        <w:rPr>
          <w:color w:val="000000"/>
          <w:szCs w:val="24"/>
        </w:rPr>
        <w:tab/>
      </w:r>
      <w:r w:rsidRPr="00284636">
        <w:rPr>
          <w:color w:val="000000"/>
          <w:szCs w:val="24"/>
        </w:rPr>
        <w:tab/>
      </w:r>
      <w:r w:rsidRPr="00284636">
        <w:rPr>
          <w:color w:val="000000"/>
          <w:szCs w:val="24"/>
        </w:rPr>
        <w:tab/>
      </w:r>
      <w:r w:rsidRPr="00284636">
        <w:rPr>
          <w:color w:val="000000"/>
          <w:szCs w:val="24"/>
        </w:rPr>
        <w:tab/>
        <w:t>City Secretary</w:t>
      </w:r>
    </w:p>
    <w:p w14:paraId="1ED90688" w14:textId="77777777" w:rsidR="00284636" w:rsidRPr="00284636" w:rsidRDefault="00284636" w:rsidP="00284636">
      <w:pPr>
        <w:tabs>
          <w:tab w:val="left" w:pos="360"/>
          <w:tab w:val="left" w:pos="1260"/>
          <w:tab w:val="left" w:pos="4500"/>
          <w:tab w:val="left" w:pos="5400"/>
        </w:tabs>
        <w:jc w:val="both"/>
        <w:rPr>
          <w:b/>
          <w:color w:val="000000"/>
          <w:szCs w:val="24"/>
        </w:rPr>
      </w:pPr>
      <w:r w:rsidRPr="00284636">
        <w:rPr>
          <w:color w:val="000000"/>
          <w:szCs w:val="24"/>
        </w:rPr>
        <w:tab/>
        <w:t>Title:</w:t>
      </w:r>
      <w:r w:rsidRPr="00284636">
        <w:rPr>
          <w:color w:val="000000"/>
          <w:szCs w:val="24"/>
        </w:rPr>
        <w:tab/>
        <w:t>_____________________________</w:t>
      </w:r>
      <w:r w:rsidRPr="00284636">
        <w:rPr>
          <w:color w:val="000000"/>
          <w:szCs w:val="24"/>
        </w:rPr>
        <w:tab/>
      </w:r>
      <w:r w:rsidRPr="00284636">
        <w:rPr>
          <w:b/>
          <w:color w:val="000000"/>
          <w:szCs w:val="24"/>
        </w:rPr>
        <w:tab/>
      </w:r>
    </w:p>
    <w:p w14:paraId="06DC5146" w14:textId="77777777" w:rsidR="00404EF8" w:rsidRPr="005C304E" w:rsidRDefault="00404EF8" w:rsidP="00482A62">
      <w:pPr>
        <w:tabs>
          <w:tab w:val="left" w:pos="360"/>
          <w:tab w:val="left" w:pos="1260"/>
          <w:tab w:val="left" w:pos="4500"/>
          <w:tab w:val="left" w:pos="5400"/>
        </w:tabs>
        <w:jc w:val="both"/>
        <w:rPr>
          <w:szCs w:val="24"/>
        </w:rPr>
      </w:pPr>
      <w:r w:rsidRPr="005C304E">
        <w:rPr>
          <w:szCs w:val="24"/>
        </w:rPr>
        <w:tab/>
      </w:r>
    </w:p>
    <w:p w14:paraId="4D2690F1" w14:textId="77777777" w:rsidR="00404EF8" w:rsidRPr="005C304E" w:rsidRDefault="00404EF8">
      <w:pPr>
        <w:tabs>
          <w:tab w:val="left" w:pos="360"/>
          <w:tab w:val="left" w:pos="1260"/>
          <w:tab w:val="left" w:pos="5220"/>
        </w:tabs>
        <w:jc w:val="both"/>
        <w:rPr>
          <w:szCs w:val="24"/>
        </w:rPr>
      </w:pPr>
    </w:p>
    <w:p w14:paraId="5B935553" w14:textId="77777777" w:rsidR="00404EF8" w:rsidRPr="005C304E" w:rsidRDefault="00404EF8">
      <w:pPr>
        <w:pStyle w:val="Heading7"/>
        <w:pBdr>
          <w:top w:val="none" w:sz="0" w:space="0" w:color="auto"/>
          <w:left w:val="none" w:sz="0" w:space="0" w:color="auto"/>
          <w:bottom w:val="none" w:sz="0" w:space="0" w:color="auto"/>
          <w:right w:val="none" w:sz="0" w:space="0" w:color="auto"/>
        </w:pBdr>
        <w:tabs>
          <w:tab w:val="clear" w:pos="3600"/>
          <w:tab w:val="clear" w:pos="5040"/>
          <w:tab w:val="clear" w:pos="5760"/>
        </w:tabs>
        <w:rPr>
          <w:sz w:val="24"/>
          <w:szCs w:val="24"/>
        </w:rPr>
      </w:pPr>
      <w:r w:rsidRPr="005C304E">
        <w:rPr>
          <w:sz w:val="24"/>
          <w:szCs w:val="24"/>
        </w:rPr>
        <w:t>CITY SIGNATURE BLOCK</w:t>
      </w:r>
    </w:p>
    <w:p w14:paraId="3E3D40F2" w14:textId="77777777" w:rsidR="00404EF8" w:rsidRPr="005C304E" w:rsidRDefault="00404EF8">
      <w:pPr>
        <w:jc w:val="center"/>
        <w:rPr>
          <w:szCs w:val="24"/>
        </w:rPr>
      </w:pPr>
      <w:r w:rsidRPr="005C304E">
        <w:rPr>
          <w:szCs w:val="24"/>
        </w:rPr>
        <w:t>(APPLICABLE TO A PRELIMINARY PLAT)</w:t>
      </w:r>
    </w:p>
    <w:p w14:paraId="4EF15E0D" w14:textId="77777777" w:rsidR="00404EF8" w:rsidRPr="005C304E" w:rsidRDefault="00404EF8">
      <w:pPr>
        <w:jc w:val="center"/>
        <w:rPr>
          <w:szCs w:val="24"/>
        </w:rPr>
      </w:pPr>
    </w:p>
    <w:p w14:paraId="1CB20645" w14:textId="77777777" w:rsidR="00404EF8" w:rsidRPr="003C7816" w:rsidRDefault="00404EF8" w:rsidP="003C7816">
      <w:pPr>
        <w:pStyle w:val="BodyTextIndent2"/>
        <w:pBdr>
          <w:top w:val="none" w:sz="0" w:space="0" w:color="auto"/>
          <w:left w:val="none" w:sz="0" w:space="0" w:color="auto"/>
          <w:bottom w:val="none" w:sz="0" w:space="0" w:color="auto"/>
          <w:right w:val="none" w:sz="0" w:space="0" w:color="auto"/>
        </w:pBdr>
        <w:tabs>
          <w:tab w:val="clear" w:pos="360"/>
          <w:tab w:val="clear" w:pos="5760"/>
          <w:tab w:val="clear" w:pos="6480"/>
        </w:tabs>
        <w:ind w:left="0" w:firstLine="0"/>
        <w:rPr>
          <w:i/>
          <w:sz w:val="24"/>
          <w:szCs w:val="24"/>
        </w:rPr>
      </w:pPr>
      <w:r w:rsidRPr="003C7816">
        <w:rPr>
          <w:i/>
          <w:sz w:val="24"/>
          <w:szCs w:val="24"/>
        </w:rPr>
        <w:t xml:space="preserve">Place the following on the preliminary plat.  The </w:t>
      </w:r>
      <w:r w:rsidR="00DB590D" w:rsidRPr="003C7816">
        <w:rPr>
          <w:i/>
          <w:sz w:val="24"/>
          <w:szCs w:val="24"/>
        </w:rPr>
        <w:t>Planning</w:t>
      </w:r>
      <w:r w:rsidRPr="003C7816">
        <w:rPr>
          <w:i/>
          <w:sz w:val="24"/>
          <w:szCs w:val="24"/>
        </w:rPr>
        <w:t xml:space="preserve"> Department will obtain these signatures:</w:t>
      </w:r>
    </w:p>
    <w:p w14:paraId="74A74DF8" w14:textId="77777777" w:rsidR="00404EF8" w:rsidRPr="005C304E" w:rsidRDefault="00404EF8">
      <w:pPr>
        <w:tabs>
          <w:tab w:val="left" w:pos="360"/>
          <w:tab w:val="left" w:pos="5760"/>
          <w:tab w:val="left" w:pos="6480"/>
        </w:tabs>
        <w:jc w:val="both"/>
        <w:rPr>
          <w:i/>
          <w:szCs w:val="24"/>
        </w:rPr>
      </w:pPr>
    </w:p>
    <w:p w14:paraId="5167192E" w14:textId="77777777" w:rsidR="00404EF8" w:rsidRPr="005C304E" w:rsidRDefault="00404EF8">
      <w:pPr>
        <w:pStyle w:val="BodyTextIndent"/>
        <w:pBdr>
          <w:top w:val="none" w:sz="0" w:space="0" w:color="auto"/>
          <w:left w:val="none" w:sz="0" w:space="0" w:color="auto"/>
          <w:bottom w:val="none" w:sz="0" w:space="0" w:color="auto"/>
          <w:right w:val="none" w:sz="0" w:space="0" w:color="auto"/>
        </w:pBdr>
        <w:rPr>
          <w:szCs w:val="24"/>
        </w:rPr>
      </w:pPr>
      <w:r w:rsidRPr="005C304E">
        <w:rPr>
          <w:szCs w:val="24"/>
        </w:rPr>
        <w:tab/>
        <w:t>On the _______day of _______________, 20_____, this preliminary plat was duly approved by the Planning and Zoning Commission of the City of Carrollton.</w:t>
      </w:r>
    </w:p>
    <w:p w14:paraId="7B3DDDBD" w14:textId="77777777" w:rsidR="00404EF8" w:rsidRPr="005C304E" w:rsidRDefault="00404EF8">
      <w:pPr>
        <w:tabs>
          <w:tab w:val="left" w:pos="360"/>
          <w:tab w:val="left" w:pos="5760"/>
          <w:tab w:val="left" w:pos="6480"/>
        </w:tabs>
        <w:jc w:val="both"/>
        <w:rPr>
          <w:szCs w:val="24"/>
        </w:rPr>
      </w:pPr>
    </w:p>
    <w:p w14:paraId="0F70884F" w14:textId="77777777" w:rsidR="00404EF8" w:rsidRPr="005C304E" w:rsidRDefault="00404EF8">
      <w:pPr>
        <w:tabs>
          <w:tab w:val="left" w:pos="360"/>
          <w:tab w:val="left" w:pos="1260"/>
          <w:tab w:val="left" w:pos="4500"/>
          <w:tab w:val="left" w:pos="5400"/>
        </w:tabs>
        <w:jc w:val="both"/>
        <w:rPr>
          <w:szCs w:val="24"/>
        </w:rPr>
      </w:pPr>
      <w:r w:rsidRPr="005C304E">
        <w:rPr>
          <w:szCs w:val="24"/>
        </w:rPr>
        <w:tab/>
        <w:t xml:space="preserve">Signed: </w:t>
      </w:r>
      <w:r w:rsidRPr="005C304E">
        <w:rPr>
          <w:szCs w:val="24"/>
        </w:rPr>
        <w:tab/>
        <w:t>____________________________</w:t>
      </w:r>
      <w:r w:rsidR="00E47D40" w:rsidRPr="005C304E">
        <w:rPr>
          <w:szCs w:val="24"/>
        </w:rPr>
        <w:t xml:space="preserve"> </w:t>
      </w:r>
      <w:r w:rsidR="00E47D40" w:rsidRPr="005C304E">
        <w:rPr>
          <w:szCs w:val="24"/>
        </w:rPr>
        <w:tab/>
      </w:r>
    </w:p>
    <w:p w14:paraId="6B2A00DC" w14:textId="77777777" w:rsidR="00404EF8" w:rsidRPr="005C304E" w:rsidRDefault="00404EF8">
      <w:pPr>
        <w:tabs>
          <w:tab w:val="left" w:pos="360"/>
          <w:tab w:val="left" w:pos="1260"/>
          <w:tab w:val="left" w:pos="4500"/>
          <w:tab w:val="left" w:pos="5400"/>
        </w:tabs>
        <w:jc w:val="both"/>
        <w:rPr>
          <w:szCs w:val="24"/>
        </w:rPr>
      </w:pPr>
      <w:r w:rsidRPr="005C304E">
        <w:rPr>
          <w:szCs w:val="24"/>
        </w:rPr>
        <w:tab/>
      </w:r>
      <w:r w:rsidRPr="005C304E">
        <w:rPr>
          <w:szCs w:val="24"/>
        </w:rPr>
        <w:tab/>
      </w:r>
      <w:r w:rsidR="002451B6" w:rsidRPr="005C304E">
        <w:rPr>
          <w:szCs w:val="24"/>
        </w:rPr>
        <w:t>Director of Development Services</w:t>
      </w:r>
      <w:r w:rsidR="005D4299" w:rsidRPr="005C304E">
        <w:rPr>
          <w:szCs w:val="24"/>
        </w:rPr>
        <w:tab/>
      </w:r>
      <w:r w:rsidR="005D4299" w:rsidRPr="005C304E">
        <w:rPr>
          <w:szCs w:val="24"/>
        </w:rPr>
        <w:tab/>
      </w:r>
    </w:p>
    <w:p w14:paraId="456FE0AC" w14:textId="77777777" w:rsidR="00404EF8" w:rsidRPr="005C304E" w:rsidRDefault="00404EF8">
      <w:pPr>
        <w:tabs>
          <w:tab w:val="left" w:pos="360"/>
          <w:tab w:val="left" w:pos="1260"/>
          <w:tab w:val="left" w:pos="4500"/>
          <w:tab w:val="left" w:pos="5400"/>
        </w:tabs>
        <w:jc w:val="both"/>
        <w:rPr>
          <w:szCs w:val="24"/>
        </w:rPr>
      </w:pPr>
    </w:p>
    <w:p w14:paraId="700AFDEC" w14:textId="77777777" w:rsidR="00404EF8" w:rsidRPr="005C304E" w:rsidRDefault="00404EF8">
      <w:pPr>
        <w:tabs>
          <w:tab w:val="left" w:pos="360"/>
          <w:tab w:val="left" w:pos="1260"/>
          <w:tab w:val="left" w:pos="4500"/>
          <w:tab w:val="left" w:pos="5400"/>
        </w:tabs>
        <w:jc w:val="both"/>
        <w:rPr>
          <w:szCs w:val="24"/>
        </w:rPr>
      </w:pPr>
      <w:r w:rsidRPr="005C304E">
        <w:rPr>
          <w:szCs w:val="24"/>
        </w:rPr>
        <w:tab/>
        <w:t>Signed:</w:t>
      </w:r>
      <w:r w:rsidRPr="005C304E">
        <w:rPr>
          <w:szCs w:val="24"/>
        </w:rPr>
        <w:tab/>
        <w:t>____________________________</w:t>
      </w:r>
    </w:p>
    <w:p w14:paraId="70BC45F6" w14:textId="77777777" w:rsidR="00404EF8" w:rsidRPr="005C304E" w:rsidRDefault="00404EF8">
      <w:pPr>
        <w:tabs>
          <w:tab w:val="left" w:pos="360"/>
          <w:tab w:val="left" w:pos="1260"/>
          <w:tab w:val="left" w:pos="4500"/>
        </w:tabs>
        <w:jc w:val="both"/>
        <w:rPr>
          <w:szCs w:val="24"/>
        </w:rPr>
      </w:pPr>
      <w:r w:rsidRPr="005C304E">
        <w:rPr>
          <w:szCs w:val="24"/>
        </w:rPr>
        <w:tab/>
      </w:r>
      <w:r w:rsidRPr="005C304E">
        <w:rPr>
          <w:szCs w:val="24"/>
        </w:rPr>
        <w:tab/>
        <w:t>Chairman</w:t>
      </w:r>
    </w:p>
    <w:p w14:paraId="01D4D8B2" w14:textId="77777777" w:rsidR="00404EF8" w:rsidRPr="005C304E" w:rsidRDefault="00404EF8">
      <w:pPr>
        <w:tabs>
          <w:tab w:val="left" w:pos="360"/>
          <w:tab w:val="left" w:pos="1260"/>
          <w:tab w:val="left" w:pos="4500"/>
        </w:tabs>
        <w:jc w:val="both"/>
        <w:rPr>
          <w:szCs w:val="24"/>
        </w:rPr>
      </w:pPr>
      <w:r w:rsidRPr="005C304E">
        <w:rPr>
          <w:szCs w:val="24"/>
        </w:rPr>
        <w:tab/>
      </w:r>
      <w:r w:rsidRPr="005C304E">
        <w:rPr>
          <w:szCs w:val="24"/>
        </w:rPr>
        <w:tab/>
        <w:t>Planning and Zoning Commission</w:t>
      </w:r>
    </w:p>
    <w:p w14:paraId="5D89CE8C" w14:textId="77777777" w:rsidR="00404EF8" w:rsidRPr="005C304E" w:rsidRDefault="002451B6" w:rsidP="000B3F78">
      <w:pPr>
        <w:tabs>
          <w:tab w:val="left" w:pos="360"/>
          <w:tab w:val="left" w:pos="1260"/>
          <w:tab w:val="left" w:pos="4500"/>
        </w:tabs>
        <w:jc w:val="center"/>
        <w:rPr>
          <w:b/>
          <w:szCs w:val="24"/>
        </w:rPr>
      </w:pPr>
      <w:r w:rsidRPr="005C304E">
        <w:rPr>
          <w:szCs w:val="24"/>
        </w:rPr>
        <w:br w:type="page"/>
      </w:r>
      <w:r w:rsidR="00404EF8" w:rsidRPr="005C304E">
        <w:rPr>
          <w:b/>
          <w:szCs w:val="24"/>
        </w:rPr>
        <w:lastRenderedPageBreak/>
        <w:t>UTILITY CERTIFICATE</w:t>
      </w:r>
    </w:p>
    <w:p w14:paraId="0AC5BF4F" w14:textId="77777777" w:rsidR="00404EF8" w:rsidRPr="005C304E" w:rsidRDefault="00404EF8">
      <w:pPr>
        <w:tabs>
          <w:tab w:val="left" w:pos="3600"/>
          <w:tab w:val="left" w:pos="5040"/>
          <w:tab w:val="left" w:pos="5760"/>
        </w:tabs>
        <w:jc w:val="both"/>
        <w:rPr>
          <w:szCs w:val="24"/>
        </w:rPr>
      </w:pPr>
    </w:p>
    <w:p w14:paraId="5F48FA23" w14:textId="77777777" w:rsidR="00404EF8" w:rsidRPr="005C304E" w:rsidRDefault="00404EF8">
      <w:pPr>
        <w:tabs>
          <w:tab w:val="left" w:pos="360"/>
          <w:tab w:val="left" w:pos="3600"/>
          <w:tab w:val="left" w:pos="5040"/>
          <w:tab w:val="left" w:pos="5760"/>
        </w:tabs>
        <w:ind w:left="360" w:hanging="360"/>
        <w:jc w:val="both"/>
        <w:rPr>
          <w:szCs w:val="24"/>
        </w:rPr>
      </w:pPr>
      <w:r w:rsidRPr="005C304E">
        <w:rPr>
          <w:szCs w:val="24"/>
        </w:rPr>
        <w:tab/>
        <w:t xml:space="preserve">It is the applicant’s responsibility to obtain signatures from utility companies who have required easements.  </w:t>
      </w:r>
      <w:r w:rsidRPr="005C304E">
        <w:rPr>
          <w:i/>
          <w:szCs w:val="24"/>
        </w:rPr>
        <w:t xml:space="preserve">Do not obtain these signatures until the </w:t>
      </w:r>
      <w:r w:rsidR="00DB590D" w:rsidRPr="005C304E">
        <w:rPr>
          <w:i/>
          <w:szCs w:val="24"/>
        </w:rPr>
        <w:t>Planning</w:t>
      </w:r>
      <w:r w:rsidRPr="005C304E">
        <w:rPr>
          <w:i/>
          <w:szCs w:val="24"/>
        </w:rPr>
        <w:t xml:space="preserve"> Department reviews the corrected plat</w:t>
      </w:r>
      <w:r w:rsidRPr="005C304E">
        <w:rPr>
          <w:szCs w:val="24"/>
        </w:rPr>
        <w:t>.</w:t>
      </w:r>
    </w:p>
    <w:p w14:paraId="0DB0F2A6" w14:textId="77777777" w:rsidR="00404EF8" w:rsidRPr="005C304E" w:rsidRDefault="00404EF8">
      <w:pPr>
        <w:tabs>
          <w:tab w:val="left" w:pos="3600"/>
          <w:tab w:val="left" w:pos="5040"/>
          <w:tab w:val="left" w:pos="5760"/>
        </w:tabs>
        <w:jc w:val="both"/>
        <w:rPr>
          <w:szCs w:val="24"/>
        </w:rPr>
      </w:pPr>
    </w:p>
    <w:p w14:paraId="58598D4A" w14:textId="77777777" w:rsidR="00404EF8" w:rsidRPr="005C304E" w:rsidRDefault="00404EF8">
      <w:pPr>
        <w:pStyle w:val="BodyTextIndent2"/>
        <w:pBdr>
          <w:top w:val="none" w:sz="0" w:space="0" w:color="auto"/>
          <w:left w:val="none" w:sz="0" w:space="0" w:color="auto"/>
          <w:bottom w:val="none" w:sz="0" w:space="0" w:color="auto"/>
          <w:right w:val="none" w:sz="0" w:space="0" w:color="auto"/>
        </w:pBdr>
        <w:tabs>
          <w:tab w:val="clear" w:pos="6480"/>
          <w:tab w:val="left" w:pos="3600"/>
          <w:tab w:val="left" w:pos="5040"/>
        </w:tabs>
        <w:rPr>
          <w:sz w:val="24"/>
          <w:szCs w:val="24"/>
        </w:rPr>
      </w:pPr>
      <w:r w:rsidRPr="005C304E">
        <w:rPr>
          <w:sz w:val="24"/>
          <w:szCs w:val="24"/>
        </w:rPr>
        <w:tab/>
        <w:t>THIS PLAT CORRECTLY PRESENTS THE REQUIRED EASEMENTS FOR THIS DEVELOPMENT.</w:t>
      </w:r>
    </w:p>
    <w:p w14:paraId="7E8E388E" w14:textId="77777777" w:rsidR="00404EF8" w:rsidRPr="005C304E" w:rsidRDefault="00404EF8">
      <w:pPr>
        <w:tabs>
          <w:tab w:val="left" w:pos="3600"/>
          <w:tab w:val="left" w:pos="5040"/>
          <w:tab w:val="left" w:pos="5760"/>
        </w:tabs>
        <w:jc w:val="both"/>
        <w:rPr>
          <w:szCs w:val="24"/>
        </w:rPr>
      </w:pPr>
    </w:p>
    <w:p w14:paraId="311C9646" w14:textId="77777777" w:rsidR="00404EF8" w:rsidRPr="005C304E" w:rsidRDefault="00404EF8">
      <w:pPr>
        <w:tabs>
          <w:tab w:val="left" w:pos="720"/>
          <w:tab w:val="left" w:pos="3600"/>
          <w:tab w:val="left" w:pos="5040"/>
          <w:tab w:val="left" w:pos="5760"/>
        </w:tabs>
        <w:jc w:val="both"/>
        <w:rPr>
          <w:szCs w:val="24"/>
        </w:rPr>
      </w:pPr>
    </w:p>
    <w:p w14:paraId="30BDCA7B" w14:textId="77777777" w:rsidR="00404EF8" w:rsidRPr="005C304E" w:rsidRDefault="00404EF8">
      <w:pPr>
        <w:tabs>
          <w:tab w:val="left" w:pos="720"/>
          <w:tab w:val="left" w:pos="3600"/>
          <w:tab w:val="left" w:pos="4320"/>
          <w:tab w:val="left" w:pos="5040"/>
          <w:tab w:val="left" w:pos="5760"/>
        </w:tabs>
        <w:jc w:val="both"/>
        <w:rPr>
          <w:szCs w:val="24"/>
        </w:rPr>
      </w:pPr>
      <w:r w:rsidRPr="005C304E">
        <w:rPr>
          <w:szCs w:val="24"/>
        </w:rPr>
        <w:tab/>
        <w:t>ATMOS GAS</w:t>
      </w:r>
      <w:r w:rsidRPr="005C304E">
        <w:rPr>
          <w:szCs w:val="24"/>
        </w:rPr>
        <w:tab/>
      </w:r>
      <w:r w:rsidRPr="005C304E">
        <w:rPr>
          <w:szCs w:val="24"/>
        </w:rPr>
        <w:tab/>
      </w:r>
      <w:r w:rsidRPr="005C304E">
        <w:rPr>
          <w:szCs w:val="24"/>
        </w:rPr>
        <w:tab/>
        <w:t>________________________________</w:t>
      </w:r>
    </w:p>
    <w:p w14:paraId="7C0D9C5C" w14:textId="77777777" w:rsidR="00404EF8" w:rsidRPr="005C304E" w:rsidRDefault="00404EF8">
      <w:pPr>
        <w:tabs>
          <w:tab w:val="left" w:pos="720"/>
          <w:tab w:val="left" w:pos="3600"/>
          <w:tab w:val="left" w:pos="4500"/>
          <w:tab w:val="left" w:pos="5040"/>
          <w:tab w:val="left" w:pos="5760"/>
        </w:tabs>
        <w:spacing w:line="120" w:lineRule="exact"/>
        <w:jc w:val="both"/>
        <w:rPr>
          <w:szCs w:val="24"/>
          <w:vertAlign w:val="subscript"/>
        </w:rPr>
      </w:pPr>
      <w:r w:rsidRPr="005C304E">
        <w:rPr>
          <w:szCs w:val="24"/>
          <w:vertAlign w:val="subscript"/>
        </w:rPr>
        <w:tab/>
      </w:r>
      <w:r w:rsidRPr="005C304E">
        <w:rPr>
          <w:szCs w:val="24"/>
          <w:vertAlign w:val="subscript"/>
        </w:rPr>
        <w:tab/>
      </w:r>
      <w:r w:rsidRPr="005C304E">
        <w:rPr>
          <w:szCs w:val="24"/>
          <w:vertAlign w:val="subscript"/>
        </w:rPr>
        <w:tab/>
      </w:r>
      <w:r w:rsidRPr="005C304E">
        <w:rPr>
          <w:szCs w:val="24"/>
          <w:vertAlign w:val="subscript"/>
        </w:rPr>
        <w:tab/>
        <w:t>NAME/TITLE</w:t>
      </w:r>
    </w:p>
    <w:p w14:paraId="313460CC" w14:textId="77777777" w:rsidR="00404EF8" w:rsidRPr="005C304E" w:rsidRDefault="00404EF8">
      <w:pPr>
        <w:tabs>
          <w:tab w:val="left" w:pos="720"/>
          <w:tab w:val="left" w:pos="3600"/>
          <w:tab w:val="left" w:pos="4320"/>
          <w:tab w:val="left" w:pos="5040"/>
          <w:tab w:val="left" w:pos="5760"/>
        </w:tabs>
        <w:jc w:val="both"/>
        <w:rPr>
          <w:szCs w:val="24"/>
        </w:rPr>
      </w:pPr>
      <w:r w:rsidRPr="005C304E">
        <w:rPr>
          <w:szCs w:val="24"/>
        </w:rPr>
        <w:tab/>
      </w:r>
    </w:p>
    <w:p w14:paraId="417230D3" w14:textId="77777777" w:rsidR="00404EF8" w:rsidRPr="005C304E" w:rsidRDefault="00404EF8">
      <w:pPr>
        <w:tabs>
          <w:tab w:val="left" w:pos="720"/>
          <w:tab w:val="left" w:pos="3600"/>
          <w:tab w:val="left" w:pos="4320"/>
          <w:tab w:val="left" w:pos="5040"/>
          <w:tab w:val="left" w:pos="5760"/>
        </w:tabs>
        <w:jc w:val="both"/>
        <w:rPr>
          <w:szCs w:val="24"/>
        </w:rPr>
      </w:pPr>
      <w:r w:rsidRPr="005C304E">
        <w:rPr>
          <w:szCs w:val="24"/>
        </w:rPr>
        <w:tab/>
      </w:r>
      <w:r w:rsidR="00B5729C" w:rsidRPr="005C304E">
        <w:rPr>
          <w:szCs w:val="24"/>
        </w:rPr>
        <w:t>ONCOR</w:t>
      </w:r>
      <w:r w:rsidR="00E075C8" w:rsidRPr="005C304E">
        <w:rPr>
          <w:szCs w:val="24"/>
        </w:rPr>
        <w:t xml:space="preserve"> ELECTRIC</w:t>
      </w:r>
      <w:r w:rsidRPr="005C304E">
        <w:rPr>
          <w:szCs w:val="24"/>
        </w:rPr>
        <w:t xml:space="preserve"> </w:t>
      </w:r>
      <w:r w:rsidR="00E075C8" w:rsidRPr="005C304E">
        <w:rPr>
          <w:szCs w:val="24"/>
        </w:rPr>
        <w:t>DELIVERY</w:t>
      </w:r>
      <w:r w:rsidRPr="005C304E">
        <w:rPr>
          <w:szCs w:val="24"/>
        </w:rPr>
        <w:tab/>
      </w:r>
      <w:r w:rsidR="00E075C8" w:rsidRPr="005C304E">
        <w:rPr>
          <w:szCs w:val="24"/>
        </w:rPr>
        <w:tab/>
      </w:r>
      <w:r w:rsidRPr="005C304E">
        <w:rPr>
          <w:szCs w:val="24"/>
        </w:rPr>
        <w:t>________________________________</w:t>
      </w:r>
    </w:p>
    <w:p w14:paraId="54C7E9C4" w14:textId="77777777" w:rsidR="00404EF8" w:rsidRPr="005C304E" w:rsidRDefault="00404EF8">
      <w:pPr>
        <w:tabs>
          <w:tab w:val="left" w:pos="720"/>
          <w:tab w:val="left" w:pos="3600"/>
          <w:tab w:val="left" w:pos="4320"/>
          <w:tab w:val="left" w:pos="5040"/>
          <w:tab w:val="left" w:pos="5400"/>
          <w:tab w:val="left" w:pos="5760"/>
        </w:tabs>
        <w:spacing w:line="120" w:lineRule="exact"/>
        <w:jc w:val="both"/>
        <w:rPr>
          <w:szCs w:val="24"/>
          <w:vertAlign w:val="subscript"/>
        </w:rPr>
      </w:pPr>
      <w:r w:rsidRPr="005C304E">
        <w:rPr>
          <w:szCs w:val="24"/>
        </w:rPr>
        <w:tab/>
      </w:r>
      <w:r w:rsidRPr="005C304E">
        <w:rPr>
          <w:szCs w:val="24"/>
        </w:rPr>
        <w:tab/>
      </w:r>
      <w:r w:rsidRPr="005C304E">
        <w:rPr>
          <w:szCs w:val="24"/>
        </w:rPr>
        <w:tab/>
      </w:r>
      <w:r w:rsidRPr="005C304E">
        <w:rPr>
          <w:szCs w:val="24"/>
        </w:rPr>
        <w:tab/>
      </w:r>
      <w:r w:rsidRPr="005C304E">
        <w:rPr>
          <w:szCs w:val="24"/>
          <w:vertAlign w:val="subscript"/>
        </w:rPr>
        <w:t>NAME/TITLE</w:t>
      </w:r>
    </w:p>
    <w:p w14:paraId="145FD940" w14:textId="77777777" w:rsidR="00404EF8" w:rsidRPr="005C304E" w:rsidRDefault="00404EF8">
      <w:pPr>
        <w:tabs>
          <w:tab w:val="left" w:pos="720"/>
          <w:tab w:val="left" w:pos="3600"/>
          <w:tab w:val="left" w:pos="4320"/>
          <w:tab w:val="left" w:pos="5040"/>
          <w:tab w:val="left" w:pos="5760"/>
        </w:tabs>
        <w:jc w:val="both"/>
        <w:rPr>
          <w:szCs w:val="24"/>
        </w:rPr>
      </w:pPr>
    </w:p>
    <w:p w14:paraId="3C1E25F2" w14:textId="77777777" w:rsidR="00404EF8" w:rsidRPr="005C304E" w:rsidRDefault="00404EF8">
      <w:pPr>
        <w:tabs>
          <w:tab w:val="left" w:pos="720"/>
          <w:tab w:val="left" w:pos="3600"/>
          <w:tab w:val="left" w:pos="4320"/>
          <w:tab w:val="left" w:pos="5040"/>
          <w:tab w:val="left" w:pos="5760"/>
        </w:tabs>
        <w:jc w:val="both"/>
        <w:rPr>
          <w:szCs w:val="24"/>
        </w:rPr>
      </w:pPr>
      <w:r w:rsidRPr="005C304E">
        <w:rPr>
          <w:szCs w:val="24"/>
        </w:rPr>
        <w:tab/>
        <w:t>COSERV ELECTRIC</w:t>
      </w:r>
      <w:r w:rsidRPr="005C304E">
        <w:rPr>
          <w:szCs w:val="24"/>
        </w:rPr>
        <w:tab/>
      </w:r>
      <w:r w:rsidRPr="005C304E">
        <w:rPr>
          <w:szCs w:val="24"/>
        </w:rPr>
        <w:tab/>
      </w:r>
      <w:r w:rsidRPr="005C304E">
        <w:rPr>
          <w:szCs w:val="24"/>
        </w:rPr>
        <w:tab/>
        <w:t>________________________________</w:t>
      </w:r>
    </w:p>
    <w:p w14:paraId="6BA28981" w14:textId="77777777" w:rsidR="00404EF8" w:rsidRPr="005C304E" w:rsidRDefault="00404EF8" w:rsidP="005D4299">
      <w:pPr>
        <w:tabs>
          <w:tab w:val="left" w:pos="720"/>
          <w:tab w:val="left" w:pos="3600"/>
          <w:tab w:val="left" w:pos="4320"/>
          <w:tab w:val="left" w:pos="5040"/>
          <w:tab w:val="left" w:pos="5400"/>
          <w:tab w:val="left" w:pos="5760"/>
        </w:tabs>
        <w:spacing w:line="120" w:lineRule="exact"/>
        <w:jc w:val="both"/>
        <w:rPr>
          <w:szCs w:val="24"/>
          <w:vertAlign w:val="subscript"/>
        </w:rPr>
      </w:pPr>
      <w:r w:rsidRPr="005C304E">
        <w:rPr>
          <w:szCs w:val="24"/>
        </w:rPr>
        <w:tab/>
      </w:r>
      <w:r w:rsidRPr="005C304E">
        <w:rPr>
          <w:szCs w:val="24"/>
        </w:rPr>
        <w:tab/>
      </w:r>
      <w:r w:rsidRPr="005C304E">
        <w:rPr>
          <w:szCs w:val="24"/>
        </w:rPr>
        <w:tab/>
      </w:r>
      <w:r w:rsidRPr="005C304E">
        <w:rPr>
          <w:szCs w:val="24"/>
        </w:rPr>
        <w:tab/>
      </w:r>
      <w:r w:rsidRPr="005C304E">
        <w:rPr>
          <w:szCs w:val="24"/>
          <w:vertAlign w:val="subscript"/>
        </w:rPr>
        <w:t>NAME/TITLE</w:t>
      </w:r>
    </w:p>
    <w:p w14:paraId="55821CD6" w14:textId="77777777" w:rsidR="00404EF8" w:rsidRPr="005C304E" w:rsidRDefault="005D4299">
      <w:pPr>
        <w:tabs>
          <w:tab w:val="left" w:pos="720"/>
          <w:tab w:val="left" w:pos="3600"/>
          <w:tab w:val="left" w:pos="4320"/>
          <w:tab w:val="left" w:pos="5040"/>
          <w:tab w:val="left" w:pos="5760"/>
        </w:tabs>
        <w:jc w:val="both"/>
        <w:rPr>
          <w:szCs w:val="24"/>
        </w:rPr>
      </w:pPr>
      <w:r w:rsidRPr="005C304E">
        <w:rPr>
          <w:szCs w:val="24"/>
        </w:rPr>
        <w:tab/>
        <w:t>(For Denton County plats only)</w:t>
      </w:r>
    </w:p>
    <w:p w14:paraId="7B992B0F" w14:textId="77777777" w:rsidR="002451B6" w:rsidRPr="005C304E" w:rsidRDefault="002451B6">
      <w:pPr>
        <w:tabs>
          <w:tab w:val="left" w:pos="5760"/>
          <w:tab w:val="left" w:pos="6480"/>
        </w:tabs>
        <w:jc w:val="center"/>
        <w:rPr>
          <w:b/>
          <w:szCs w:val="24"/>
        </w:rPr>
      </w:pPr>
    </w:p>
    <w:p w14:paraId="3E15DF2D" w14:textId="77777777" w:rsidR="002451B6" w:rsidRPr="005C304E" w:rsidRDefault="002451B6">
      <w:pPr>
        <w:tabs>
          <w:tab w:val="left" w:pos="5760"/>
          <w:tab w:val="left" w:pos="6480"/>
        </w:tabs>
        <w:jc w:val="center"/>
        <w:rPr>
          <w:b/>
          <w:szCs w:val="24"/>
        </w:rPr>
      </w:pPr>
    </w:p>
    <w:p w14:paraId="681F9D95" w14:textId="77777777" w:rsidR="000B3F78" w:rsidRPr="005C304E" w:rsidRDefault="000B3F78">
      <w:pPr>
        <w:tabs>
          <w:tab w:val="left" w:pos="5760"/>
          <w:tab w:val="left" w:pos="6480"/>
        </w:tabs>
        <w:jc w:val="center"/>
        <w:rPr>
          <w:b/>
          <w:szCs w:val="24"/>
        </w:rPr>
      </w:pPr>
    </w:p>
    <w:p w14:paraId="1FED4DF9" w14:textId="77777777" w:rsidR="00404EF8" w:rsidRPr="005C304E" w:rsidRDefault="00A77914">
      <w:pPr>
        <w:tabs>
          <w:tab w:val="left" w:pos="5760"/>
          <w:tab w:val="left" w:pos="6480"/>
        </w:tabs>
        <w:jc w:val="center"/>
        <w:rPr>
          <w:b/>
          <w:szCs w:val="24"/>
        </w:rPr>
      </w:pPr>
      <w:r>
        <w:rPr>
          <w:b/>
          <w:szCs w:val="24"/>
        </w:rPr>
        <w:br w:type="page"/>
      </w:r>
      <w:r w:rsidR="00404EF8" w:rsidRPr="005C304E">
        <w:rPr>
          <w:b/>
          <w:szCs w:val="24"/>
        </w:rPr>
        <w:lastRenderedPageBreak/>
        <w:t>DEDICATION STATEMENT</w:t>
      </w:r>
    </w:p>
    <w:p w14:paraId="6DD5120F" w14:textId="77777777" w:rsidR="00404EF8" w:rsidRPr="005C304E" w:rsidRDefault="00404EF8">
      <w:pPr>
        <w:ind w:right="180"/>
        <w:jc w:val="center"/>
        <w:rPr>
          <w:b/>
          <w:szCs w:val="24"/>
        </w:rPr>
      </w:pPr>
      <w:r w:rsidRPr="005C304E">
        <w:rPr>
          <w:b/>
          <w:szCs w:val="24"/>
        </w:rPr>
        <w:t>(</w:t>
      </w:r>
      <w:r w:rsidR="001C3D68" w:rsidRPr="005C304E">
        <w:rPr>
          <w:b/>
          <w:szCs w:val="24"/>
        </w:rPr>
        <w:t>To</w:t>
      </w:r>
      <w:r w:rsidRPr="005C304E">
        <w:rPr>
          <w:b/>
          <w:szCs w:val="24"/>
        </w:rPr>
        <w:t xml:space="preserve"> be used in all instances)</w:t>
      </w:r>
    </w:p>
    <w:p w14:paraId="2222CA07" w14:textId="77777777" w:rsidR="00404EF8" w:rsidRPr="005C304E" w:rsidRDefault="00404EF8">
      <w:pPr>
        <w:ind w:right="180"/>
        <w:jc w:val="both"/>
        <w:rPr>
          <w:szCs w:val="24"/>
        </w:rPr>
      </w:pPr>
    </w:p>
    <w:p w14:paraId="2BAD3CB2" w14:textId="77777777" w:rsidR="00404EF8" w:rsidRPr="005C304E" w:rsidRDefault="00404EF8" w:rsidP="00A77914">
      <w:pPr>
        <w:tabs>
          <w:tab w:val="left" w:pos="0"/>
          <w:tab w:val="left" w:pos="360"/>
        </w:tabs>
        <w:spacing w:after="120"/>
        <w:jc w:val="both"/>
        <w:rPr>
          <w:szCs w:val="24"/>
        </w:rPr>
      </w:pPr>
      <w:r w:rsidRPr="005C304E">
        <w:rPr>
          <w:szCs w:val="24"/>
        </w:rPr>
        <w:tab/>
        <w:t>NOW THEREFORE, KNOW ALL MEN BY THESE PRESENTS;</w:t>
      </w:r>
    </w:p>
    <w:p w14:paraId="2FFE3D73" w14:textId="77777777" w:rsidR="00404EF8" w:rsidRPr="005C304E" w:rsidRDefault="00404EF8" w:rsidP="00A77914">
      <w:pPr>
        <w:tabs>
          <w:tab w:val="left" w:pos="360"/>
        </w:tabs>
        <w:spacing w:after="120"/>
        <w:ind w:left="360"/>
        <w:jc w:val="both"/>
        <w:rPr>
          <w:szCs w:val="24"/>
        </w:rPr>
      </w:pPr>
      <w:r w:rsidRPr="005C304E">
        <w:rPr>
          <w:szCs w:val="24"/>
        </w:rPr>
        <w:t xml:space="preserve">That </w:t>
      </w:r>
      <w:r w:rsidRPr="005C304E">
        <w:rPr>
          <w:b/>
          <w:szCs w:val="24"/>
        </w:rPr>
        <w:t>(Owner's Name),</w:t>
      </w:r>
      <w:r w:rsidRPr="005C304E">
        <w:rPr>
          <w:szCs w:val="24"/>
        </w:rPr>
        <w:t xml:space="preserve"> acting herein by and through its duly-authorized officers, does hereby adopt this plat designating the herein above-described property as </w:t>
      </w:r>
      <w:r w:rsidRPr="005C304E">
        <w:rPr>
          <w:b/>
          <w:szCs w:val="24"/>
        </w:rPr>
        <w:t>(</w:t>
      </w:r>
      <w:r w:rsidRPr="005C304E">
        <w:rPr>
          <w:b/>
          <w:szCs w:val="24"/>
          <w:u w:val="single"/>
        </w:rPr>
        <w:t>Subdivision Name</w:t>
      </w:r>
      <w:r w:rsidRPr="005C304E">
        <w:rPr>
          <w:b/>
          <w:szCs w:val="24"/>
        </w:rPr>
        <w:t>)</w:t>
      </w:r>
      <w:r w:rsidRPr="005C304E">
        <w:rPr>
          <w:szCs w:val="24"/>
        </w:rPr>
        <w:t>, an addition to the City of Carrollton, Texas, and does hereby dedicate, in fee simple, to the public use forever, the streets, alleys, and public use areas shown hereon and does hereby dedicate the easements shown on the plat for the purposes indicated to the public use forever, said dedications being free and clear of all liens and encumbrances, except as shown herein.</w:t>
      </w:r>
    </w:p>
    <w:p w14:paraId="478834E0" w14:textId="77777777" w:rsidR="00404EF8" w:rsidRPr="005C304E" w:rsidRDefault="00404EF8" w:rsidP="00A77914">
      <w:pPr>
        <w:tabs>
          <w:tab w:val="left" w:pos="360"/>
        </w:tabs>
        <w:spacing w:after="120"/>
        <w:ind w:left="360"/>
        <w:jc w:val="both"/>
        <w:rPr>
          <w:szCs w:val="24"/>
        </w:rPr>
      </w:pPr>
      <w:r w:rsidRPr="005C304E">
        <w:rPr>
          <w:szCs w:val="24"/>
        </w:rPr>
        <w:t>No buildings, fences, trees, shrubs, or other improvements shall be constructed or placed upon, over, or across the easements on said plat.  Utility easements may also be used for the mutual use and accommodation of all public utilities desiring to use or using the same unless the easement limits the use to a particular utility or utilities, said use by public utilities being subordinate to the public's and City of Carrollton's use thereof.  The City of Carrollton and any public utility shall have the right to remove and keep removed all or part of any buildings, fences, trees, shrubs or other improvements or growths which in any way endanger or interfere with the construction, maintenance, or efficiency of its respective system on any of these easements.</w:t>
      </w:r>
    </w:p>
    <w:p w14:paraId="4F6155E2" w14:textId="77777777" w:rsidR="00404EF8" w:rsidRPr="005C304E" w:rsidRDefault="000D2AC2" w:rsidP="00A77914">
      <w:pPr>
        <w:tabs>
          <w:tab w:val="left" w:pos="360"/>
        </w:tabs>
        <w:spacing w:after="120"/>
        <w:ind w:left="360"/>
        <w:jc w:val="both"/>
        <w:rPr>
          <w:szCs w:val="24"/>
        </w:rPr>
      </w:pPr>
      <w:r w:rsidRPr="005C304E">
        <w:rPr>
          <w:szCs w:val="24"/>
        </w:rPr>
        <w:t>And t</w:t>
      </w:r>
      <w:r w:rsidR="00404EF8" w:rsidRPr="005C304E">
        <w:rPr>
          <w:szCs w:val="24"/>
        </w:rPr>
        <w:t>he City of Carrollton or any public utility shall at all times have the right of ingress and egress to and from and upon any of said easements for the purpose of constructing, reconstructing, inspecting, patrolling, maintaining, and adding to or removing all or part of its respective system without the necessity at any time of procuring the permission of anyone.</w:t>
      </w:r>
    </w:p>
    <w:p w14:paraId="64289724" w14:textId="77777777" w:rsidR="00404EF8" w:rsidRPr="005C304E" w:rsidRDefault="00404EF8" w:rsidP="00A77914">
      <w:pPr>
        <w:tabs>
          <w:tab w:val="left" w:pos="360"/>
        </w:tabs>
        <w:spacing w:after="120"/>
        <w:ind w:left="360"/>
        <w:jc w:val="both"/>
        <w:rPr>
          <w:szCs w:val="24"/>
        </w:rPr>
      </w:pPr>
      <w:r w:rsidRPr="005C304E">
        <w:rPr>
          <w:b/>
          <w:szCs w:val="24"/>
        </w:rPr>
        <w:t>(</w:t>
      </w:r>
      <w:r w:rsidRPr="005C304E">
        <w:rPr>
          <w:b/>
          <w:szCs w:val="24"/>
          <w:u w:val="single"/>
        </w:rPr>
        <w:t>Owner's Name</w:t>
      </w:r>
      <w:r w:rsidRPr="005C304E">
        <w:rPr>
          <w:b/>
          <w:szCs w:val="24"/>
        </w:rPr>
        <w:t>)</w:t>
      </w:r>
      <w:r w:rsidRPr="005C304E">
        <w:rPr>
          <w:szCs w:val="24"/>
        </w:rPr>
        <w:t xml:space="preserve"> does hereby bind itself, its successors and assigns to forever warrant and defend, all and singular, the above-described streets, alleys, easements and rights unto the public, against every person whomsoever lawfully claiming or to claim the same or any part thereof.</w:t>
      </w:r>
    </w:p>
    <w:p w14:paraId="043B2A55" w14:textId="77777777" w:rsidR="00404EF8" w:rsidRPr="005C304E" w:rsidRDefault="00404EF8" w:rsidP="00A77914">
      <w:pPr>
        <w:tabs>
          <w:tab w:val="left" w:pos="360"/>
        </w:tabs>
        <w:spacing w:after="120"/>
        <w:ind w:left="360"/>
        <w:jc w:val="both"/>
        <w:rPr>
          <w:szCs w:val="24"/>
        </w:rPr>
      </w:pPr>
      <w:r w:rsidRPr="005C304E">
        <w:rPr>
          <w:szCs w:val="24"/>
        </w:rPr>
        <w:t>This plat approved subject to all platting ordinances, rules, regulations and resolutions of the City of Carrollton.</w:t>
      </w:r>
    </w:p>
    <w:p w14:paraId="6CD3A1B8" w14:textId="77777777" w:rsidR="00404EF8" w:rsidRPr="005C304E" w:rsidRDefault="00404EF8">
      <w:pPr>
        <w:tabs>
          <w:tab w:val="left" w:pos="360"/>
        </w:tabs>
        <w:jc w:val="both"/>
        <w:rPr>
          <w:szCs w:val="24"/>
        </w:rPr>
      </w:pPr>
      <w:r w:rsidRPr="005C304E">
        <w:rPr>
          <w:szCs w:val="24"/>
        </w:rPr>
        <w:tab/>
        <w:t>WITNESS MY HAND THIS ______ DAY OF _______________, 20___.</w:t>
      </w:r>
    </w:p>
    <w:p w14:paraId="0DEFFB72" w14:textId="77777777" w:rsidR="00404EF8" w:rsidRPr="005C304E" w:rsidRDefault="00404EF8">
      <w:pPr>
        <w:tabs>
          <w:tab w:val="left" w:pos="360"/>
        </w:tabs>
        <w:jc w:val="both"/>
        <w:rPr>
          <w:szCs w:val="24"/>
        </w:rPr>
      </w:pPr>
    </w:p>
    <w:p w14:paraId="4A8DF198" w14:textId="77777777" w:rsidR="00404EF8" w:rsidRPr="005C304E" w:rsidRDefault="00404EF8">
      <w:pPr>
        <w:tabs>
          <w:tab w:val="left" w:pos="360"/>
          <w:tab w:val="left" w:pos="3600"/>
          <w:tab w:val="left" w:pos="5040"/>
          <w:tab w:val="left" w:pos="5760"/>
        </w:tabs>
        <w:jc w:val="both"/>
        <w:rPr>
          <w:szCs w:val="24"/>
        </w:rPr>
      </w:pPr>
      <w:r w:rsidRPr="005C304E">
        <w:rPr>
          <w:szCs w:val="24"/>
        </w:rPr>
        <w:tab/>
        <w:t>_____</w:t>
      </w:r>
      <w:r w:rsidR="002A566A">
        <w:rPr>
          <w:szCs w:val="24"/>
        </w:rPr>
        <w:t>_______________________________</w:t>
      </w:r>
      <w:r w:rsidRPr="005C304E">
        <w:rPr>
          <w:szCs w:val="24"/>
        </w:rPr>
        <w:tab/>
        <w:t>__________________________________</w:t>
      </w:r>
    </w:p>
    <w:p w14:paraId="427A425D" w14:textId="77777777" w:rsidR="00404EF8" w:rsidRPr="005C304E" w:rsidRDefault="00404EF8">
      <w:pPr>
        <w:tabs>
          <w:tab w:val="left" w:pos="360"/>
          <w:tab w:val="left" w:pos="3600"/>
          <w:tab w:val="left" w:pos="5040"/>
          <w:tab w:val="left" w:pos="5760"/>
        </w:tabs>
        <w:jc w:val="both"/>
        <w:rPr>
          <w:szCs w:val="24"/>
        </w:rPr>
      </w:pPr>
      <w:r w:rsidRPr="005C304E">
        <w:rPr>
          <w:szCs w:val="24"/>
        </w:rPr>
        <w:tab/>
        <w:t>Signature of Owner</w:t>
      </w:r>
      <w:r w:rsidRPr="005C304E">
        <w:rPr>
          <w:szCs w:val="24"/>
        </w:rPr>
        <w:tab/>
      </w:r>
      <w:r w:rsidRPr="005C304E">
        <w:rPr>
          <w:szCs w:val="24"/>
        </w:rPr>
        <w:tab/>
        <w:t>Position in Corporation (if applicable)</w:t>
      </w:r>
    </w:p>
    <w:p w14:paraId="6750C412" w14:textId="77777777" w:rsidR="00404EF8" w:rsidRPr="005C304E" w:rsidRDefault="00404EF8">
      <w:pPr>
        <w:tabs>
          <w:tab w:val="left" w:pos="360"/>
        </w:tabs>
        <w:jc w:val="both"/>
        <w:rPr>
          <w:szCs w:val="24"/>
        </w:rPr>
      </w:pPr>
    </w:p>
    <w:p w14:paraId="207EE206" w14:textId="77777777" w:rsidR="00404EF8" w:rsidRPr="005C304E" w:rsidRDefault="00404EF8">
      <w:pPr>
        <w:tabs>
          <w:tab w:val="left" w:pos="360"/>
          <w:tab w:val="left" w:pos="3600"/>
          <w:tab w:val="left" w:pos="5040"/>
          <w:tab w:val="left" w:pos="5760"/>
        </w:tabs>
        <w:jc w:val="both"/>
        <w:rPr>
          <w:szCs w:val="24"/>
        </w:rPr>
      </w:pPr>
      <w:r w:rsidRPr="005C304E">
        <w:rPr>
          <w:szCs w:val="24"/>
        </w:rPr>
        <w:tab/>
        <w:t>_____</w:t>
      </w:r>
      <w:r w:rsidR="002A566A">
        <w:rPr>
          <w:szCs w:val="24"/>
        </w:rPr>
        <w:t>_______________________________</w:t>
      </w:r>
      <w:r w:rsidRPr="005C304E">
        <w:rPr>
          <w:szCs w:val="24"/>
        </w:rPr>
        <w:tab/>
        <w:t>__________________________________</w:t>
      </w:r>
    </w:p>
    <w:p w14:paraId="3EB1C0D8" w14:textId="77777777" w:rsidR="00404EF8" w:rsidRPr="005C304E" w:rsidRDefault="00404EF8">
      <w:pPr>
        <w:tabs>
          <w:tab w:val="left" w:pos="360"/>
          <w:tab w:val="left" w:pos="3600"/>
          <w:tab w:val="left" w:pos="5040"/>
          <w:tab w:val="left" w:pos="5760"/>
        </w:tabs>
        <w:jc w:val="both"/>
        <w:rPr>
          <w:szCs w:val="24"/>
        </w:rPr>
      </w:pPr>
      <w:r w:rsidRPr="005C304E">
        <w:rPr>
          <w:szCs w:val="24"/>
        </w:rPr>
        <w:tab/>
        <w:t xml:space="preserve">Name </w:t>
      </w:r>
      <w:r w:rsidR="002A566A">
        <w:rPr>
          <w:szCs w:val="24"/>
        </w:rPr>
        <w:t>of Corporation (if applicable)</w:t>
      </w:r>
      <w:r w:rsidR="002A566A">
        <w:rPr>
          <w:szCs w:val="24"/>
        </w:rPr>
        <w:tab/>
      </w:r>
      <w:r w:rsidRPr="005C304E">
        <w:rPr>
          <w:szCs w:val="24"/>
        </w:rPr>
        <w:t>Lien Holder (if applicable)</w:t>
      </w:r>
    </w:p>
    <w:p w14:paraId="443FEEF1" w14:textId="77777777" w:rsidR="00404EF8" w:rsidRPr="005C304E" w:rsidRDefault="00404EF8">
      <w:pPr>
        <w:tabs>
          <w:tab w:val="left" w:pos="360"/>
          <w:tab w:val="left" w:pos="3600"/>
          <w:tab w:val="left" w:pos="5040"/>
          <w:tab w:val="left" w:pos="5760"/>
        </w:tabs>
        <w:jc w:val="both"/>
        <w:rPr>
          <w:szCs w:val="24"/>
        </w:rPr>
      </w:pPr>
    </w:p>
    <w:p w14:paraId="63BE7089" w14:textId="77777777" w:rsidR="00404EF8" w:rsidRPr="003C7816" w:rsidRDefault="00404EF8">
      <w:pPr>
        <w:tabs>
          <w:tab w:val="left" w:pos="360"/>
          <w:tab w:val="left" w:pos="3600"/>
          <w:tab w:val="left" w:pos="5040"/>
          <w:tab w:val="left" w:pos="5760"/>
        </w:tabs>
        <w:jc w:val="both"/>
        <w:rPr>
          <w:i/>
          <w:szCs w:val="24"/>
        </w:rPr>
      </w:pPr>
      <w:r w:rsidRPr="003C7816">
        <w:rPr>
          <w:i/>
          <w:szCs w:val="24"/>
        </w:rPr>
        <w:tab/>
        <w:t>If there is no lien holder, add the following statement:</w:t>
      </w:r>
    </w:p>
    <w:p w14:paraId="1BF02192" w14:textId="77777777" w:rsidR="00404EF8" w:rsidRPr="005C304E" w:rsidRDefault="00404EF8" w:rsidP="002A566A">
      <w:pPr>
        <w:tabs>
          <w:tab w:val="left" w:pos="360"/>
          <w:tab w:val="left" w:pos="3600"/>
          <w:tab w:val="left" w:pos="5040"/>
          <w:tab w:val="left" w:pos="5760"/>
        </w:tabs>
        <w:jc w:val="both"/>
        <w:rPr>
          <w:szCs w:val="24"/>
        </w:rPr>
      </w:pPr>
      <w:r w:rsidRPr="005C304E">
        <w:rPr>
          <w:szCs w:val="24"/>
        </w:rPr>
        <w:tab/>
        <w:t>To the best of my knowledge, there are no liens against this property.</w:t>
      </w:r>
    </w:p>
    <w:p w14:paraId="6644A3CC" w14:textId="77777777" w:rsidR="00404EF8" w:rsidRPr="005C304E" w:rsidRDefault="00404EF8">
      <w:pPr>
        <w:tabs>
          <w:tab w:val="left" w:pos="360"/>
          <w:tab w:val="left" w:pos="3600"/>
          <w:tab w:val="left" w:pos="5040"/>
          <w:tab w:val="left" w:pos="5760"/>
        </w:tabs>
        <w:jc w:val="both"/>
        <w:rPr>
          <w:szCs w:val="24"/>
        </w:rPr>
      </w:pPr>
    </w:p>
    <w:p w14:paraId="724CA711" w14:textId="77777777" w:rsidR="00404EF8" w:rsidRPr="005C304E" w:rsidRDefault="00404EF8">
      <w:pPr>
        <w:tabs>
          <w:tab w:val="left" w:pos="360"/>
          <w:tab w:val="left" w:pos="3600"/>
          <w:tab w:val="left" w:pos="5040"/>
          <w:tab w:val="left" w:pos="5760"/>
        </w:tabs>
        <w:jc w:val="both"/>
        <w:rPr>
          <w:szCs w:val="24"/>
        </w:rPr>
      </w:pPr>
      <w:r w:rsidRPr="005C304E">
        <w:rPr>
          <w:szCs w:val="24"/>
        </w:rPr>
        <w:tab/>
        <w:t>_____________________________________</w:t>
      </w:r>
    </w:p>
    <w:p w14:paraId="01B22ED7" w14:textId="77777777" w:rsidR="00404EF8" w:rsidRPr="005C304E" w:rsidRDefault="00404EF8">
      <w:pPr>
        <w:tabs>
          <w:tab w:val="left" w:pos="360"/>
          <w:tab w:val="left" w:pos="3600"/>
          <w:tab w:val="left" w:pos="5040"/>
          <w:tab w:val="left" w:pos="5760"/>
        </w:tabs>
        <w:jc w:val="both"/>
        <w:rPr>
          <w:szCs w:val="24"/>
        </w:rPr>
      </w:pPr>
      <w:r w:rsidRPr="005C304E">
        <w:rPr>
          <w:szCs w:val="24"/>
        </w:rPr>
        <w:tab/>
        <w:t>Signature of Owner</w:t>
      </w:r>
    </w:p>
    <w:p w14:paraId="2BBBA4BB" w14:textId="77777777" w:rsidR="00404EF8" w:rsidRPr="005C304E" w:rsidRDefault="00404EF8">
      <w:pPr>
        <w:tabs>
          <w:tab w:val="left" w:pos="360"/>
          <w:tab w:val="left" w:pos="3600"/>
          <w:tab w:val="left" w:pos="5040"/>
          <w:tab w:val="left" w:pos="5760"/>
        </w:tabs>
        <w:jc w:val="both"/>
        <w:rPr>
          <w:i/>
          <w:szCs w:val="24"/>
        </w:rPr>
      </w:pPr>
      <w:r w:rsidRPr="005C304E">
        <w:rPr>
          <w:i/>
          <w:szCs w:val="24"/>
        </w:rPr>
        <w:tab/>
        <w:t>(Ord. No. 2088, 07/18/95)</w:t>
      </w:r>
    </w:p>
    <w:p w14:paraId="58AB5D5F" w14:textId="77777777" w:rsidR="00284636" w:rsidRPr="00284636" w:rsidRDefault="000802D7" w:rsidP="00284636">
      <w:pPr>
        <w:widowControl w:val="0"/>
        <w:kinsoku w:val="0"/>
        <w:overflowPunct w:val="0"/>
        <w:autoSpaceDE w:val="0"/>
        <w:autoSpaceDN w:val="0"/>
        <w:adjustRightInd w:val="0"/>
        <w:spacing w:before="54"/>
        <w:jc w:val="center"/>
        <w:rPr>
          <w:color w:val="000000"/>
          <w:szCs w:val="24"/>
        </w:rPr>
      </w:pPr>
      <w:r>
        <w:rPr>
          <w:i/>
          <w:szCs w:val="24"/>
        </w:rPr>
        <w:br w:type="page"/>
      </w:r>
      <w:r w:rsidR="00284636" w:rsidRPr="00284636">
        <w:rPr>
          <w:b/>
          <w:bCs/>
          <w:color w:val="000000"/>
          <w:spacing w:val="-2"/>
          <w:szCs w:val="24"/>
        </w:rPr>
        <w:lastRenderedPageBreak/>
        <w:t>DETENTION</w:t>
      </w:r>
      <w:r w:rsidR="00284636" w:rsidRPr="00284636">
        <w:rPr>
          <w:b/>
          <w:bCs/>
          <w:color w:val="000000"/>
          <w:spacing w:val="44"/>
          <w:szCs w:val="24"/>
        </w:rPr>
        <w:t xml:space="preserve"> </w:t>
      </w:r>
      <w:r w:rsidR="00284636" w:rsidRPr="00284636">
        <w:rPr>
          <w:b/>
          <w:bCs/>
          <w:color w:val="000000"/>
          <w:szCs w:val="24"/>
        </w:rPr>
        <w:t>AND</w:t>
      </w:r>
      <w:r w:rsidR="00284636" w:rsidRPr="00284636">
        <w:rPr>
          <w:b/>
          <w:bCs/>
          <w:color w:val="000000"/>
          <w:spacing w:val="62"/>
          <w:szCs w:val="24"/>
        </w:rPr>
        <w:t xml:space="preserve"> </w:t>
      </w:r>
      <w:r w:rsidR="00284636" w:rsidRPr="00284636">
        <w:rPr>
          <w:b/>
          <w:bCs/>
          <w:color w:val="000000"/>
          <w:spacing w:val="-1"/>
          <w:szCs w:val="24"/>
        </w:rPr>
        <w:t>DRAINAGE</w:t>
      </w:r>
      <w:r w:rsidR="00284636" w:rsidRPr="00284636">
        <w:rPr>
          <w:b/>
          <w:bCs/>
          <w:color w:val="000000"/>
          <w:spacing w:val="35"/>
          <w:szCs w:val="24"/>
        </w:rPr>
        <w:t xml:space="preserve"> </w:t>
      </w:r>
      <w:r w:rsidR="00284636" w:rsidRPr="00284636">
        <w:rPr>
          <w:b/>
          <w:bCs/>
          <w:color w:val="000000"/>
          <w:szCs w:val="24"/>
        </w:rPr>
        <w:t>EASEMENT</w:t>
      </w:r>
    </w:p>
    <w:p w14:paraId="4129E246" w14:textId="77777777" w:rsidR="00284636" w:rsidRPr="00284636" w:rsidRDefault="00284636" w:rsidP="00284636">
      <w:pPr>
        <w:widowControl w:val="0"/>
        <w:kinsoku w:val="0"/>
        <w:overflowPunct w:val="0"/>
        <w:autoSpaceDE w:val="0"/>
        <w:autoSpaceDN w:val="0"/>
        <w:adjustRightInd w:val="0"/>
        <w:rPr>
          <w:b/>
          <w:bCs/>
          <w:color w:val="FF0000"/>
          <w:szCs w:val="24"/>
        </w:rPr>
      </w:pPr>
    </w:p>
    <w:p w14:paraId="7EDA6C52" w14:textId="77777777" w:rsidR="00284636" w:rsidRPr="00284636" w:rsidRDefault="00284636" w:rsidP="00284636">
      <w:pPr>
        <w:widowControl w:val="0"/>
        <w:kinsoku w:val="0"/>
        <w:overflowPunct w:val="0"/>
        <w:autoSpaceDE w:val="0"/>
        <w:autoSpaceDN w:val="0"/>
        <w:adjustRightInd w:val="0"/>
        <w:spacing w:before="6"/>
        <w:rPr>
          <w:color w:val="000000"/>
          <w:szCs w:val="24"/>
        </w:rPr>
      </w:pPr>
    </w:p>
    <w:p w14:paraId="1C7A7E47" w14:textId="77777777" w:rsidR="00284636" w:rsidRPr="00284636" w:rsidRDefault="00284636" w:rsidP="00284636">
      <w:pPr>
        <w:widowControl w:val="0"/>
        <w:tabs>
          <w:tab w:val="left" w:pos="3240"/>
        </w:tabs>
        <w:kinsoku w:val="0"/>
        <w:overflowPunct w:val="0"/>
        <w:autoSpaceDE w:val="0"/>
        <w:autoSpaceDN w:val="0"/>
        <w:adjustRightInd w:val="0"/>
        <w:spacing w:line="237" w:lineRule="auto"/>
        <w:ind w:left="142" w:hanging="15"/>
        <w:rPr>
          <w:b/>
          <w:color w:val="000000"/>
          <w:spacing w:val="20"/>
          <w:w w:val="130"/>
          <w:szCs w:val="24"/>
        </w:rPr>
      </w:pPr>
      <w:r w:rsidRPr="00284636">
        <w:rPr>
          <w:b/>
          <w:bCs/>
          <w:color w:val="000000"/>
          <w:spacing w:val="-3"/>
          <w:w w:val="110"/>
          <w:szCs w:val="24"/>
        </w:rPr>
        <w:t>T</w:t>
      </w:r>
      <w:r w:rsidRPr="00284636">
        <w:rPr>
          <w:b/>
          <w:bCs/>
          <w:color w:val="000000"/>
          <w:spacing w:val="-4"/>
          <w:w w:val="110"/>
          <w:szCs w:val="24"/>
        </w:rPr>
        <w:t>HE</w:t>
      </w:r>
      <w:r w:rsidRPr="00284636">
        <w:rPr>
          <w:b/>
          <w:bCs/>
          <w:color w:val="000000"/>
          <w:spacing w:val="-23"/>
          <w:w w:val="110"/>
          <w:szCs w:val="24"/>
        </w:rPr>
        <w:t xml:space="preserve"> </w:t>
      </w:r>
      <w:r w:rsidRPr="00284636">
        <w:rPr>
          <w:b/>
          <w:bCs/>
          <w:color w:val="000000"/>
          <w:w w:val="110"/>
          <w:szCs w:val="24"/>
        </w:rPr>
        <w:t>STATE</w:t>
      </w:r>
      <w:r w:rsidRPr="00284636">
        <w:rPr>
          <w:b/>
          <w:bCs/>
          <w:color w:val="000000"/>
          <w:spacing w:val="-7"/>
          <w:w w:val="110"/>
          <w:szCs w:val="24"/>
        </w:rPr>
        <w:t xml:space="preserve"> </w:t>
      </w:r>
      <w:r w:rsidRPr="00284636">
        <w:rPr>
          <w:b/>
          <w:bCs/>
          <w:color w:val="000000"/>
          <w:w w:val="110"/>
          <w:szCs w:val="24"/>
        </w:rPr>
        <w:t>OF</w:t>
      </w:r>
      <w:r w:rsidRPr="00284636">
        <w:rPr>
          <w:b/>
          <w:bCs/>
          <w:color w:val="000000"/>
          <w:spacing w:val="-31"/>
          <w:w w:val="110"/>
          <w:szCs w:val="24"/>
        </w:rPr>
        <w:t xml:space="preserve"> </w:t>
      </w:r>
      <w:r w:rsidRPr="00284636">
        <w:rPr>
          <w:b/>
          <w:bCs/>
          <w:color w:val="000000"/>
          <w:w w:val="110"/>
          <w:szCs w:val="24"/>
        </w:rPr>
        <w:t>TEXAS</w:t>
      </w:r>
      <w:r w:rsidRPr="00284636">
        <w:rPr>
          <w:b/>
          <w:bCs/>
          <w:color w:val="000000"/>
          <w:spacing w:val="8"/>
          <w:w w:val="110"/>
          <w:szCs w:val="24"/>
        </w:rPr>
        <w:t xml:space="preserve"> </w:t>
      </w:r>
      <w:r w:rsidRPr="00284636">
        <w:rPr>
          <w:b/>
          <w:bCs/>
          <w:color w:val="000000"/>
          <w:spacing w:val="8"/>
          <w:w w:val="110"/>
          <w:szCs w:val="24"/>
        </w:rPr>
        <w:tab/>
      </w:r>
      <w:r w:rsidRPr="00284636">
        <w:rPr>
          <w:b/>
          <w:color w:val="000000"/>
          <w:w w:val="110"/>
          <w:szCs w:val="24"/>
        </w:rPr>
        <w:t>§</w:t>
      </w:r>
      <w:r w:rsidRPr="00284636">
        <w:rPr>
          <w:b/>
          <w:color w:val="000000"/>
          <w:spacing w:val="20"/>
          <w:w w:val="130"/>
          <w:szCs w:val="24"/>
        </w:rPr>
        <w:t xml:space="preserve"> </w:t>
      </w:r>
    </w:p>
    <w:p w14:paraId="224B2045" w14:textId="77777777" w:rsidR="00284636" w:rsidRPr="00284636" w:rsidRDefault="00284636" w:rsidP="00284636">
      <w:pPr>
        <w:widowControl w:val="0"/>
        <w:tabs>
          <w:tab w:val="left" w:pos="3240"/>
          <w:tab w:val="left" w:pos="4140"/>
        </w:tabs>
        <w:kinsoku w:val="0"/>
        <w:overflowPunct w:val="0"/>
        <w:autoSpaceDE w:val="0"/>
        <w:autoSpaceDN w:val="0"/>
        <w:adjustRightInd w:val="0"/>
        <w:spacing w:line="237" w:lineRule="auto"/>
        <w:ind w:left="142" w:hanging="15"/>
        <w:rPr>
          <w:b/>
          <w:color w:val="000000"/>
          <w:w w:val="110"/>
          <w:szCs w:val="24"/>
        </w:rPr>
      </w:pPr>
      <w:r w:rsidRPr="00284636">
        <w:rPr>
          <w:b/>
          <w:bCs/>
          <w:color w:val="000000"/>
          <w:spacing w:val="-4"/>
          <w:w w:val="105"/>
          <w:szCs w:val="24"/>
        </w:rPr>
        <w:t>COUN</w:t>
      </w:r>
      <w:r w:rsidRPr="00284636">
        <w:rPr>
          <w:b/>
          <w:bCs/>
          <w:color w:val="000000"/>
          <w:spacing w:val="-3"/>
          <w:w w:val="105"/>
          <w:szCs w:val="24"/>
        </w:rPr>
        <w:t>TY</w:t>
      </w:r>
      <w:r w:rsidRPr="00284636">
        <w:rPr>
          <w:b/>
          <w:bCs/>
          <w:color w:val="000000"/>
          <w:w w:val="105"/>
          <w:szCs w:val="24"/>
        </w:rPr>
        <w:t xml:space="preserve"> OF </w:t>
      </w:r>
      <w:r w:rsidRPr="00284636">
        <w:rPr>
          <w:b/>
          <w:bCs/>
          <w:color w:val="000000"/>
          <w:w w:val="105"/>
          <w:szCs w:val="24"/>
          <w:u w:val="single"/>
        </w:rPr>
        <w:t>____________</w:t>
      </w:r>
      <w:r w:rsidRPr="00284636">
        <w:rPr>
          <w:b/>
          <w:bCs/>
          <w:color w:val="000000"/>
          <w:w w:val="105"/>
          <w:szCs w:val="24"/>
        </w:rPr>
        <w:tab/>
      </w:r>
      <w:r w:rsidRPr="00284636">
        <w:rPr>
          <w:b/>
          <w:color w:val="000000"/>
          <w:w w:val="110"/>
          <w:szCs w:val="24"/>
        </w:rPr>
        <w:t>§</w:t>
      </w:r>
      <w:r w:rsidRPr="00284636">
        <w:rPr>
          <w:b/>
          <w:color w:val="000000"/>
          <w:w w:val="110"/>
          <w:szCs w:val="24"/>
        </w:rPr>
        <w:tab/>
        <w:t>KNOW ALL MEN BY THESE PRESENTS:</w:t>
      </w:r>
    </w:p>
    <w:p w14:paraId="3721AC91" w14:textId="77777777" w:rsidR="00284636" w:rsidRPr="00284636" w:rsidRDefault="00284636" w:rsidP="00284636">
      <w:pPr>
        <w:widowControl w:val="0"/>
        <w:tabs>
          <w:tab w:val="left" w:pos="3240"/>
        </w:tabs>
        <w:kinsoku w:val="0"/>
        <w:overflowPunct w:val="0"/>
        <w:autoSpaceDE w:val="0"/>
        <w:autoSpaceDN w:val="0"/>
        <w:adjustRightInd w:val="0"/>
        <w:spacing w:line="237" w:lineRule="auto"/>
        <w:ind w:left="142" w:right="5590" w:hanging="15"/>
        <w:rPr>
          <w:b/>
          <w:color w:val="000000"/>
          <w:szCs w:val="24"/>
        </w:rPr>
      </w:pPr>
      <w:r w:rsidRPr="00284636">
        <w:rPr>
          <w:b/>
          <w:bCs/>
          <w:color w:val="000000"/>
          <w:w w:val="110"/>
          <w:szCs w:val="24"/>
        </w:rPr>
        <w:t>CITY</w:t>
      </w:r>
      <w:r w:rsidRPr="00284636">
        <w:rPr>
          <w:b/>
          <w:bCs/>
          <w:color w:val="000000"/>
          <w:spacing w:val="-29"/>
          <w:w w:val="110"/>
          <w:szCs w:val="24"/>
        </w:rPr>
        <w:t xml:space="preserve"> </w:t>
      </w:r>
      <w:r w:rsidRPr="00284636">
        <w:rPr>
          <w:b/>
          <w:bCs/>
          <w:color w:val="000000"/>
          <w:w w:val="110"/>
          <w:szCs w:val="24"/>
        </w:rPr>
        <w:t>OF</w:t>
      </w:r>
      <w:r w:rsidRPr="00284636">
        <w:rPr>
          <w:b/>
          <w:bCs/>
          <w:color w:val="000000"/>
          <w:spacing w:val="-38"/>
          <w:w w:val="110"/>
          <w:szCs w:val="24"/>
        </w:rPr>
        <w:t xml:space="preserve"> </w:t>
      </w:r>
      <w:r w:rsidRPr="00284636">
        <w:rPr>
          <w:b/>
          <w:bCs/>
          <w:color w:val="000000"/>
          <w:w w:val="110"/>
          <w:szCs w:val="24"/>
        </w:rPr>
        <w:t xml:space="preserve">CARROLLTON </w:t>
      </w:r>
      <w:r w:rsidRPr="00284636">
        <w:rPr>
          <w:b/>
          <w:bCs/>
          <w:color w:val="000000"/>
          <w:w w:val="110"/>
          <w:szCs w:val="24"/>
        </w:rPr>
        <w:tab/>
        <w:t>§</w:t>
      </w:r>
    </w:p>
    <w:p w14:paraId="21E604AE" w14:textId="77777777" w:rsidR="00284636" w:rsidRPr="00284636" w:rsidRDefault="00284636" w:rsidP="00284636">
      <w:pPr>
        <w:widowControl w:val="0"/>
        <w:kinsoku w:val="0"/>
        <w:overflowPunct w:val="0"/>
        <w:autoSpaceDE w:val="0"/>
        <w:autoSpaceDN w:val="0"/>
        <w:adjustRightInd w:val="0"/>
        <w:spacing w:before="6"/>
        <w:rPr>
          <w:color w:val="000000"/>
          <w:szCs w:val="24"/>
        </w:rPr>
      </w:pPr>
    </w:p>
    <w:p w14:paraId="104E3E10" w14:textId="77777777" w:rsidR="00284636" w:rsidRPr="00284636" w:rsidRDefault="00284636" w:rsidP="00284636">
      <w:pPr>
        <w:widowControl w:val="0"/>
        <w:kinsoku w:val="0"/>
        <w:overflowPunct w:val="0"/>
        <w:autoSpaceDE w:val="0"/>
        <w:autoSpaceDN w:val="0"/>
        <w:adjustRightInd w:val="0"/>
        <w:spacing w:line="274" w:lineRule="exact"/>
        <w:ind w:left="144" w:right="173" w:hanging="14"/>
        <w:jc w:val="both"/>
        <w:rPr>
          <w:b/>
          <w:color w:val="000000"/>
          <w:szCs w:val="24"/>
        </w:rPr>
      </w:pPr>
      <w:r w:rsidRPr="00284636">
        <w:rPr>
          <w:rFonts w:ascii="Times New Roman Bold" w:hAnsi="Times New Roman Bold"/>
          <w:b/>
          <w:color w:val="000000"/>
          <w:szCs w:val="24"/>
        </w:rPr>
        <w:t>This plat is hereby adopted by the Owners and approved by the City of Carrollton</w:t>
      </w:r>
      <w:r w:rsidRPr="00284636">
        <w:rPr>
          <w:rFonts w:ascii="Times New Roman Bold" w:hAnsi="Times New Roman Bold"/>
          <w:b/>
          <w:color w:val="000000"/>
          <w:w w:val="97"/>
          <w:szCs w:val="24"/>
        </w:rPr>
        <w:t xml:space="preserve"> </w:t>
      </w:r>
      <w:r w:rsidRPr="00284636">
        <w:rPr>
          <w:rFonts w:ascii="Times New Roman Bold" w:hAnsi="Times New Roman Bold"/>
          <w:b/>
          <w:color w:val="000000"/>
          <w:szCs w:val="24"/>
        </w:rPr>
        <w:t>(Called "City") subject to the following conditions which shall be binding upon the</w:t>
      </w:r>
      <w:r w:rsidRPr="00284636">
        <w:rPr>
          <w:rFonts w:ascii="Times New Roman Bold" w:hAnsi="Times New Roman Bold"/>
          <w:b/>
          <w:color w:val="000000"/>
          <w:w w:val="98"/>
          <w:szCs w:val="24"/>
        </w:rPr>
        <w:t xml:space="preserve"> </w:t>
      </w:r>
      <w:r w:rsidRPr="00284636">
        <w:rPr>
          <w:rFonts w:ascii="Times New Roman Bold" w:hAnsi="Times New Roman Bold"/>
          <w:b/>
          <w:color w:val="000000"/>
          <w:szCs w:val="24"/>
        </w:rPr>
        <w:t xml:space="preserve">Owners, their heirs, grantees, successors and assigns: The Portion of Block </w:t>
      </w:r>
      <w:r w:rsidRPr="00284636">
        <w:rPr>
          <w:rFonts w:ascii="Times New Roman Bold" w:hAnsi="Times New Roman Bold"/>
          <w:b/>
          <w:color w:val="000000"/>
          <w:w w:val="99"/>
          <w:szCs w:val="24"/>
          <w:u w:val="single" w:color="2C2C2C"/>
        </w:rPr>
        <w:t xml:space="preserve"> </w:t>
      </w:r>
      <w:r w:rsidRPr="00284636">
        <w:rPr>
          <w:rFonts w:ascii="Times New Roman Bold" w:hAnsi="Times New Roman Bold"/>
          <w:b/>
          <w:color w:val="000000"/>
          <w:szCs w:val="24"/>
          <w:u w:val="single" w:color="2C2C2C"/>
        </w:rPr>
        <w:t xml:space="preserve">        </w:t>
      </w:r>
      <w:r w:rsidRPr="00284636">
        <w:rPr>
          <w:rFonts w:ascii="Times New Roman Bold" w:hAnsi="Times New Roman Bold"/>
          <w:b/>
          <w:color w:val="000000"/>
          <w:szCs w:val="24"/>
        </w:rPr>
        <w:t>, as shown on the plat is called "Drainage and Detention Easement." The</w:t>
      </w:r>
      <w:r w:rsidRPr="00284636">
        <w:rPr>
          <w:rFonts w:ascii="Times New Roman Bold" w:hAnsi="Times New Roman Bold"/>
          <w:b/>
          <w:color w:val="000000"/>
          <w:w w:val="102"/>
          <w:szCs w:val="24"/>
        </w:rPr>
        <w:t xml:space="preserve"> </w:t>
      </w:r>
      <w:r w:rsidRPr="00284636">
        <w:rPr>
          <w:rFonts w:ascii="Times New Roman Bold" w:hAnsi="Times New Roman Bold"/>
          <w:b/>
          <w:color w:val="000000"/>
          <w:szCs w:val="24"/>
        </w:rPr>
        <w:t>Drainage and Detention Easement within the limits of this addition, will remain</w:t>
      </w:r>
      <w:r w:rsidRPr="00284636">
        <w:rPr>
          <w:rFonts w:ascii="Times New Roman Bold" w:hAnsi="Times New Roman Bold"/>
          <w:b/>
          <w:color w:val="000000"/>
          <w:w w:val="105"/>
          <w:szCs w:val="24"/>
        </w:rPr>
        <w:t xml:space="preserve"> </w:t>
      </w:r>
      <w:r w:rsidRPr="00284636">
        <w:rPr>
          <w:rFonts w:ascii="Times New Roman Bold" w:hAnsi="Times New Roman Bold"/>
          <w:b/>
          <w:color w:val="000000"/>
          <w:szCs w:val="24"/>
        </w:rPr>
        <w:t>open at all times and will be maintained in a safe and sanitary condition by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owners of the lot or lots that are traversed by or adjacent to the Drainage and</w:t>
      </w:r>
      <w:r w:rsidRPr="00284636">
        <w:rPr>
          <w:rFonts w:ascii="Times New Roman Bold" w:hAnsi="Times New Roman Bold"/>
          <w:b/>
          <w:color w:val="000000"/>
          <w:w w:val="102"/>
          <w:szCs w:val="24"/>
        </w:rPr>
        <w:t xml:space="preserve"> </w:t>
      </w:r>
      <w:r w:rsidRPr="00284636">
        <w:rPr>
          <w:rFonts w:ascii="Times New Roman Bold" w:hAnsi="Times New Roman Bold"/>
          <w:b/>
          <w:color w:val="000000"/>
          <w:szCs w:val="24"/>
        </w:rPr>
        <w:t>Detention Easement. The City will not be responsible for the maintenance and</w:t>
      </w:r>
      <w:r w:rsidRPr="00284636">
        <w:rPr>
          <w:rFonts w:ascii="Times New Roman Bold" w:hAnsi="Times New Roman Bold"/>
          <w:b/>
          <w:color w:val="000000"/>
          <w:w w:val="102"/>
          <w:szCs w:val="24"/>
        </w:rPr>
        <w:t xml:space="preserve"> </w:t>
      </w:r>
      <w:r w:rsidRPr="00284636">
        <w:rPr>
          <w:rFonts w:ascii="Times New Roman Bold" w:hAnsi="Times New Roman Bold"/>
          <w:b/>
          <w:color w:val="000000"/>
          <w:szCs w:val="24"/>
        </w:rPr>
        <w:t>operation of said Easement or for any damage to private property or person that</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results from conditions in the Easement, or for the control of erosion. No</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obstruction to the natural flow of storm water run-off shall be permitted by</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construction of any type of building, fence or any other structure within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Drainage and Detention Easement, as hereinabove defined, unless approved by</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the City Engineer. Provided, however, it is understood that in the event it</w:t>
      </w:r>
      <w:r w:rsidRPr="00284636">
        <w:rPr>
          <w:rFonts w:ascii="Times New Roman Bold" w:hAnsi="Times New Roman Bold"/>
          <w:b/>
          <w:color w:val="000000"/>
          <w:w w:val="103"/>
          <w:szCs w:val="24"/>
        </w:rPr>
        <w:t xml:space="preserve"> </w:t>
      </w:r>
      <w:r w:rsidRPr="00284636">
        <w:rPr>
          <w:rFonts w:ascii="Times New Roman Bold" w:hAnsi="Times New Roman Bold"/>
          <w:b/>
          <w:color w:val="000000"/>
          <w:szCs w:val="24"/>
        </w:rPr>
        <w:t>becomes necessary for the City to erect or consider erecting any type of</w:t>
      </w:r>
      <w:r w:rsidRPr="00284636">
        <w:rPr>
          <w:rFonts w:ascii="Times New Roman Bold" w:hAnsi="Times New Roman Bold"/>
          <w:b/>
          <w:color w:val="000000"/>
          <w:w w:val="94"/>
          <w:szCs w:val="24"/>
        </w:rPr>
        <w:t xml:space="preserve"> </w:t>
      </w:r>
      <w:r w:rsidRPr="00284636">
        <w:rPr>
          <w:rFonts w:ascii="Times New Roman Bold" w:hAnsi="Times New Roman Bold"/>
          <w:b/>
          <w:color w:val="000000"/>
          <w:szCs w:val="24"/>
        </w:rPr>
        <w:t>drainage structure in order to improve the storm drainage that  may be</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occasioned by drainage in or adjacent to the subdivision, then in such event,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City shall have the right to enter upon the Drainage and Detention Easement at any point, or points, to investigate, survey or to erect, construct and maintain any</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drainage facility deemed necessary for drainage purposes. Each property owner</w:t>
      </w:r>
      <w:r w:rsidRPr="00284636">
        <w:rPr>
          <w:rFonts w:ascii="Times New Roman Bold" w:hAnsi="Times New Roman Bold"/>
          <w:b/>
          <w:color w:val="000000"/>
          <w:w w:val="98"/>
          <w:szCs w:val="24"/>
        </w:rPr>
        <w:t xml:space="preserve"> </w:t>
      </w:r>
      <w:r w:rsidRPr="00284636">
        <w:rPr>
          <w:rFonts w:ascii="Times New Roman Bold" w:hAnsi="Times New Roman Bold"/>
          <w:b/>
          <w:color w:val="000000"/>
          <w:szCs w:val="24"/>
        </w:rPr>
        <w:t>shall keep the Drainage and Detention Easement clean and free of debris, silt,</w:t>
      </w:r>
      <w:r w:rsidRPr="00284636">
        <w:rPr>
          <w:rFonts w:ascii="Times New Roman Bold" w:hAnsi="Times New Roman Bold"/>
          <w:b/>
          <w:color w:val="000000"/>
          <w:w w:val="110"/>
          <w:szCs w:val="24"/>
        </w:rPr>
        <w:t xml:space="preserve"> </w:t>
      </w:r>
      <w:r w:rsidRPr="00284636">
        <w:rPr>
          <w:rFonts w:ascii="Times New Roman Bold" w:hAnsi="Times New Roman Bold"/>
          <w:b/>
          <w:color w:val="000000"/>
          <w:szCs w:val="24"/>
        </w:rPr>
        <w:t>and any substance which would result in unsanitary conditions or obstruct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flow of water, and the City shall have the right of ingress and egress for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purpose of inspection and supervision of maintenance work by the property</w:t>
      </w:r>
      <w:r w:rsidRPr="00284636">
        <w:rPr>
          <w:rFonts w:ascii="Times New Roman Bold" w:hAnsi="Times New Roman Bold"/>
          <w:b/>
          <w:color w:val="000000"/>
          <w:w w:val="96"/>
          <w:szCs w:val="24"/>
        </w:rPr>
        <w:t xml:space="preserve"> </w:t>
      </w:r>
      <w:r w:rsidRPr="00284636">
        <w:rPr>
          <w:rFonts w:ascii="Times New Roman Bold" w:hAnsi="Times New Roman Bold"/>
          <w:b/>
          <w:color w:val="000000"/>
          <w:szCs w:val="24"/>
        </w:rPr>
        <w:t>owner to alleviate any undesirable conditions which may occur. Should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property owner not maintain the detention pond, the City may perform the work</w:t>
      </w:r>
      <w:r w:rsidRPr="00284636">
        <w:rPr>
          <w:rFonts w:ascii="Times New Roman Bold" w:hAnsi="Times New Roman Bold"/>
          <w:b/>
          <w:color w:val="000000"/>
          <w:w w:val="96"/>
          <w:szCs w:val="24"/>
        </w:rPr>
        <w:t xml:space="preserve"> </w:t>
      </w:r>
      <w:r w:rsidRPr="00284636">
        <w:rPr>
          <w:rFonts w:ascii="Times New Roman Bold" w:hAnsi="Times New Roman Bold"/>
          <w:b/>
          <w:color w:val="000000"/>
          <w:szCs w:val="24"/>
        </w:rPr>
        <w:t>and assess the property for the cost of the work and if not paid attach a lien on</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all property in the subdivision. The natural drainage through the Drainage and</w:t>
      </w:r>
      <w:r w:rsidRPr="00284636">
        <w:rPr>
          <w:rFonts w:ascii="Times New Roman Bold" w:hAnsi="Times New Roman Bold"/>
          <w:b/>
          <w:color w:val="000000"/>
          <w:w w:val="102"/>
          <w:szCs w:val="24"/>
        </w:rPr>
        <w:t xml:space="preserve"> </w:t>
      </w:r>
      <w:r w:rsidRPr="00284636">
        <w:rPr>
          <w:rFonts w:ascii="Times New Roman Bold" w:hAnsi="Times New Roman Bold"/>
          <w:b/>
          <w:color w:val="000000"/>
          <w:szCs w:val="24"/>
        </w:rPr>
        <w:t>Detention Easement is subject to storm water overflow and natural bank erosion</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to an extent which cannot be definitely defined. The City shall not be held liable</w:t>
      </w:r>
      <w:r w:rsidRPr="00284636">
        <w:rPr>
          <w:rFonts w:ascii="Times New Roman Bold" w:hAnsi="Times New Roman Bold"/>
          <w:b/>
          <w:color w:val="000000"/>
          <w:w w:val="99"/>
          <w:szCs w:val="24"/>
        </w:rPr>
        <w:t xml:space="preserve"> </w:t>
      </w:r>
      <w:r w:rsidRPr="00284636">
        <w:rPr>
          <w:rFonts w:ascii="Times New Roman Bold" w:hAnsi="Times New Roman Bold"/>
          <w:b/>
          <w:color w:val="000000"/>
          <w:szCs w:val="24"/>
        </w:rPr>
        <w:t>for any damages of any nature resulting from the occurrence of these natural</w:t>
      </w:r>
      <w:r w:rsidRPr="00284636">
        <w:rPr>
          <w:rFonts w:ascii="Times New Roman Bold" w:hAnsi="Times New Roman Bold"/>
          <w:b/>
          <w:color w:val="000000"/>
          <w:w w:val="98"/>
          <w:szCs w:val="24"/>
        </w:rPr>
        <w:t xml:space="preserve"> </w:t>
      </w:r>
      <w:r w:rsidRPr="00284636">
        <w:rPr>
          <w:rFonts w:ascii="Times New Roman Bold" w:hAnsi="Times New Roman Bold"/>
          <w:b/>
          <w:color w:val="000000"/>
          <w:szCs w:val="24"/>
        </w:rPr>
        <w:t>phenomena, or resulting from the failure of any structure or structures, within the</w:t>
      </w:r>
      <w:r w:rsidRPr="00284636">
        <w:rPr>
          <w:rFonts w:ascii="Times New Roman Bold" w:hAnsi="Times New Roman Bold"/>
          <w:b/>
          <w:color w:val="000000"/>
          <w:w w:val="101"/>
          <w:szCs w:val="24"/>
        </w:rPr>
        <w:t xml:space="preserve"> </w:t>
      </w:r>
      <w:r w:rsidRPr="00284636">
        <w:rPr>
          <w:rFonts w:ascii="Times New Roman Bold" w:hAnsi="Times New Roman Bold"/>
          <w:b/>
          <w:color w:val="000000"/>
          <w:szCs w:val="24"/>
        </w:rPr>
        <w:t>Easemen</w:t>
      </w:r>
      <w:r w:rsidRPr="00284636">
        <w:rPr>
          <w:b/>
          <w:color w:val="000000"/>
          <w:szCs w:val="24"/>
        </w:rPr>
        <w:t>t.</w:t>
      </w:r>
    </w:p>
    <w:p w14:paraId="24AF9DCB" w14:textId="77777777" w:rsidR="00404EF8" w:rsidRPr="005C304E" w:rsidRDefault="00404EF8" w:rsidP="00284636">
      <w:pPr>
        <w:pStyle w:val="Title"/>
        <w:outlineLvl w:val="0"/>
        <w:rPr>
          <w:b w:val="0"/>
          <w:szCs w:val="24"/>
        </w:rPr>
      </w:pPr>
      <w:r w:rsidRPr="00BE41E6">
        <w:rPr>
          <w:i/>
          <w:szCs w:val="24"/>
        </w:rPr>
        <w:br w:type="page"/>
      </w:r>
      <w:r w:rsidRPr="005C304E">
        <w:rPr>
          <w:b w:val="0"/>
          <w:szCs w:val="24"/>
        </w:rPr>
        <w:lastRenderedPageBreak/>
        <w:t>UTILITY SIGNATURES</w:t>
      </w:r>
    </w:p>
    <w:p w14:paraId="00452E25" w14:textId="77777777" w:rsidR="00404EF8" w:rsidRPr="005C304E" w:rsidRDefault="00404EF8">
      <w:pPr>
        <w:tabs>
          <w:tab w:val="left" w:pos="5760"/>
          <w:tab w:val="left" w:pos="6480"/>
        </w:tabs>
        <w:jc w:val="both"/>
        <w:rPr>
          <w:szCs w:val="24"/>
        </w:rPr>
      </w:pPr>
    </w:p>
    <w:p w14:paraId="7907FA29" w14:textId="77777777" w:rsidR="00404EF8" w:rsidRPr="005C304E" w:rsidRDefault="00404EF8">
      <w:pPr>
        <w:tabs>
          <w:tab w:val="left" w:pos="5760"/>
          <w:tab w:val="left" w:pos="6480"/>
        </w:tabs>
        <w:jc w:val="both"/>
        <w:rPr>
          <w:b/>
          <w:szCs w:val="24"/>
        </w:rPr>
      </w:pPr>
      <w:r w:rsidRPr="005C304E">
        <w:rPr>
          <w:b/>
          <w:szCs w:val="24"/>
        </w:rPr>
        <w:t>For utility signatures, please contact the following individuals:</w:t>
      </w:r>
    </w:p>
    <w:p w14:paraId="4214E3FE" w14:textId="77777777" w:rsidR="00404EF8" w:rsidRPr="005C304E" w:rsidRDefault="00404EF8">
      <w:pPr>
        <w:tabs>
          <w:tab w:val="left" w:pos="5760"/>
          <w:tab w:val="left" w:pos="6480"/>
        </w:tabs>
        <w:jc w:val="both"/>
        <w:rPr>
          <w:szCs w:val="24"/>
        </w:rPr>
      </w:pPr>
    </w:p>
    <w:tbl>
      <w:tblPr>
        <w:tblW w:w="0" w:type="auto"/>
        <w:tblLayout w:type="fixed"/>
        <w:tblLook w:val="0000" w:firstRow="0" w:lastRow="0" w:firstColumn="0" w:lastColumn="0" w:noHBand="0" w:noVBand="0"/>
      </w:tblPr>
      <w:tblGrid>
        <w:gridCol w:w="2952"/>
        <w:gridCol w:w="4896"/>
        <w:gridCol w:w="1440"/>
      </w:tblGrid>
      <w:tr w:rsidR="00404EF8" w:rsidRPr="005C304E" w14:paraId="2982B8F2" w14:textId="77777777" w:rsidTr="002C341F">
        <w:tc>
          <w:tcPr>
            <w:tcW w:w="2952" w:type="dxa"/>
          </w:tcPr>
          <w:p w14:paraId="367B5B1E" w14:textId="77777777" w:rsidR="00404EF8" w:rsidRPr="005C304E" w:rsidRDefault="00404EF8">
            <w:pPr>
              <w:rPr>
                <w:b/>
                <w:szCs w:val="24"/>
              </w:rPr>
            </w:pPr>
          </w:p>
        </w:tc>
        <w:tc>
          <w:tcPr>
            <w:tcW w:w="4896" w:type="dxa"/>
          </w:tcPr>
          <w:p w14:paraId="3563718E" w14:textId="77777777" w:rsidR="00404EF8" w:rsidRPr="005C304E" w:rsidRDefault="00404EF8">
            <w:pPr>
              <w:rPr>
                <w:szCs w:val="24"/>
              </w:rPr>
            </w:pPr>
          </w:p>
        </w:tc>
        <w:tc>
          <w:tcPr>
            <w:tcW w:w="1440" w:type="dxa"/>
          </w:tcPr>
          <w:p w14:paraId="43081E64" w14:textId="77777777" w:rsidR="00404EF8" w:rsidRPr="005C304E" w:rsidRDefault="00404EF8">
            <w:pPr>
              <w:rPr>
                <w:szCs w:val="24"/>
              </w:rPr>
            </w:pPr>
          </w:p>
        </w:tc>
      </w:tr>
      <w:tr w:rsidR="00404EF8" w:rsidRPr="005C304E" w14:paraId="5011A071" w14:textId="77777777" w:rsidTr="002C341F">
        <w:tc>
          <w:tcPr>
            <w:tcW w:w="2952" w:type="dxa"/>
          </w:tcPr>
          <w:p w14:paraId="16FDF4DB" w14:textId="77777777" w:rsidR="00404EF8" w:rsidRPr="005C304E" w:rsidRDefault="00404EF8">
            <w:pPr>
              <w:rPr>
                <w:b/>
                <w:szCs w:val="24"/>
              </w:rPr>
            </w:pPr>
            <w:r w:rsidRPr="005C304E">
              <w:rPr>
                <w:b/>
                <w:szCs w:val="24"/>
              </w:rPr>
              <w:t>COSERV</w:t>
            </w:r>
          </w:p>
        </w:tc>
        <w:tc>
          <w:tcPr>
            <w:tcW w:w="4896" w:type="dxa"/>
          </w:tcPr>
          <w:p w14:paraId="27A74057" w14:textId="77777777" w:rsidR="00404EF8" w:rsidRDefault="003D7485">
            <w:pPr>
              <w:rPr>
                <w:szCs w:val="24"/>
              </w:rPr>
            </w:pPr>
            <w:r>
              <w:rPr>
                <w:szCs w:val="24"/>
              </w:rPr>
              <w:t>Misty Solis, Engineering Records Administrator</w:t>
            </w:r>
          </w:p>
          <w:p w14:paraId="565C07B8" w14:textId="77777777" w:rsidR="00404EF8" w:rsidRPr="005C304E" w:rsidRDefault="00404EF8">
            <w:pPr>
              <w:rPr>
                <w:szCs w:val="24"/>
              </w:rPr>
            </w:pPr>
            <w:r w:rsidRPr="005C304E">
              <w:rPr>
                <w:szCs w:val="24"/>
              </w:rPr>
              <w:t>7701 S. Stemmons Fwy.</w:t>
            </w:r>
          </w:p>
          <w:p w14:paraId="23A10DF0" w14:textId="77777777" w:rsidR="00404EF8" w:rsidRDefault="00404EF8">
            <w:pPr>
              <w:rPr>
                <w:szCs w:val="24"/>
              </w:rPr>
            </w:pPr>
            <w:r w:rsidRPr="005C304E">
              <w:rPr>
                <w:szCs w:val="24"/>
              </w:rPr>
              <w:t>Corinth, T</w:t>
            </w:r>
            <w:r w:rsidR="003D7485">
              <w:rPr>
                <w:szCs w:val="24"/>
              </w:rPr>
              <w:t>exas</w:t>
            </w:r>
            <w:r w:rsidRPr="005C304E">
              <w:rPr>
                <w:szCs w:val="24"/>
              </w:rPr>
              <w:t xml:space="preserve">  75065</w:t>
            </w:r>
          </w:p>
          <w:p w14:paraId="74A07FD5" w14:textId="77777777" w:rsidR="003D7485" w:rsidRPr="005C304E" w:rsidRDefault="003D7485">
            <w:pPr>
              <w:rPr>
                <w:szCs w:val="24"/>
              </w:rPr>
            </w:pPr>
          </w:p>
          <w:p w14:paraId="4C5511CD" w14:textId="77777777" w:rsidR="00404EF8" w:rsidRDefault="006D21D9">
            <w:pPr>
              <w:rPr>
                <w:szCs w:val="24"/>
              </w:rPr>
            </w:pPr>
            <w:r>
              <w:rPr>
                <w:szCs w:val="24"/>
              </w:rPr>
              <w:t>940-321-7800</w:t>
            </w:r>
            <w:r w:rsidR="00AA6EE5" w:rsidRPr="005C304E">
              <w:rPr>
                <w:szCs w:val="24"/>
              </w:rPr>
              <w:t>, Ext. 7614</w:t>
            </w:r>
          </w:p>
          <w:p w14:paraId="7698D663" w14:textId="77777777" w:rsidR="003D7485" w:rsidRPr="005C304E" w:rsidRDefault="003D7485">
            <w:pPr>
              <w:rPr>
                <w:szCs w:val="24"/>
              </w:rPr>
            </w:pPr>
            <w:r>
              <w:rPr>
                <w:szCs w:val="24"/>
              </w:rPr>
              <w:t>msolis@CoServ.com</w:t>
            </w:r>
          </w:p>
          <w:p w14:paraId="606589E6" w14:textId="77777777" w:rsidR="00404EF8" w:rsidRPr="005C304E" w:rsidRDefault="00404EF8">
            <w:pPr>
              <w:rPr>
                <w:szCs w:val="24"/>
              </w:rPr>
            </w:pPr>
          </w:p>
          <w:p w14:paraId="32683929" w14:textId="77777777" w:rsidR="00AA6EE5" w:rsidRPr="005C304E" w:rsidRDefault="00AA6EE5" w:rsidP="008B0577">
            <w:pPr>
              <w:rPr>
                <w:i/>
                <w:szCs w:val="24"/>
              </w:rPr>
            </w:pPr>
            <w:r w:rsidRPr="005C304E">
              <w:rPr>
                <w:i/>
                <w:szCs w:val="24"/>
              </w:rPr>
              <w:t>Call ahead for an appointment</w:t>
            </w:r>
          </w:p>
        </w:tc>
        <w:tc>
          <w:tcPr>
            <w:tcW w:w="1440" w:type="dxa"/>
          </w:tcPr>
          <w:p w14:paraId="6365B65B" w14:textId="77777777" w:rsidR="00404EF8" w:rsidRPr="005C304E" w:rsidRDefault="00404EF8">
            <w:pPr>
              <w:rPr>
                <w:szCs w:val="24"/>
              </w:rPr>
            </w:pPr>
          </w:p>
        </w:tc>
      </w:tr>
      <w:tr w:rsidR="00404EF8" w:rsidRPr="005C304E" w14:paraId="07AE4069" w14:textId="77777777" w:rsidTr="002C341F">
        <w:tc>
          <w:tcPr>
            <w:tcW w:w="2952" w:type="dxa"/>
          </w:tcPr>
          <w:p w14:paraId="4F44F1A8" w14:textId="77777777" w:rsidR="00AA6EE5" w:rsidRPr="005C304E" w:rsidRDefault="00AA6EE5">
            <w:pPr>
              <w:rPr>
                <w:b/>
                <w:szCs w:val="24"/>
              </w:rPr>
            </w:pPr>
          </w:p>
          <w:p w14:paraId="22F7955F" w14:textId="77777777" w:rsidR="00404EF8" w:rsidRPr="005C304E" w:rsidRDefault="00B5729C">
            <w:pPr>
              <w:rPr>
                <w:b/>
                <w:szCs w:val="24"/>
              </w:rPr>
            </w:pPr>
            <w:r w:rsidRPr="005C304E">
              <w:rPr>
                <w:b/>
                <w:szCs w:val="24"/>
              </w:rPr>
              <w:t>ONCOR</w:t>
            </w:r>
            <w:r w:rsidR="00404EF8" w:rsidRPr="005C304E">
              <w:rPr>
                <w:b/>
                <w:szCs w:val="24"/>
              </w:rPr>
              <w:t xml:space="preserve"> ELECTRIC DELIVERY COMPANY</w:t>
            </w:r>
          </w:p>
          <w:p w14:paraId="0F2A211A" w14:textId="77777777" w:rsidR="00404EF8" w:rsidRPr="005C304E" w:rsidRDefault="00404EF8">
            <w:pPr>
              <w:rPr>
                <w:b/>
                <w:szCs w:val="24"/>
              </w:rPr>
            </w:pPr>
          </w:p>
          <w:p w14:paraId="5E448FC7" w14:textId="77777777" w:rsidR="00404EF8" w:rsidRPr="005C304E" w:rsidRDefault="00404EF8">
            <w:pPr>
              <w:rPr>
                <w:b/>
                <w:szCs w:val="24"/>
              </w:rPr>
            </w:pPr>
          </w:p>
          <w:p w14:paraId="074C9B04" w14:textId="77777777" w:rsidR="00404EF8" w:rsidRPr="005C304E" w:rsidRDefault="00404EF8">
            <w:pPr>
              <w:rPr>
                <w:b/>
                <w:szCs w:val="24"/>
              </w:rPr>
            </w:pPr>
          </w:p>
          <w:p w14:paraId="20E39423" w14:textId="77777777" w:rsidR="00404EF8" w:rsidRPr="005C304E" w:rsidRDefault="00404EF8">
            <w:pPr>
              <w:rPr>
                <w:b/>
                <w:szCs w:val="24"/>
              </w:rPr>
            </w:pPr>
          </w:p>
          <w:p w14:paraId="55B6D895" w14:textId="77777777" w:rsidR="00404EF8" w:rsidRPr="005C304E" w:rsidRDefault="00404EF8">
            <w:pPr>
              <w:rPr>
                <w:b/>
                <w:szCs w:val="24"/>
              </w:rPr>
            </w:pPr>
          </w:p>
          <w:p w14:paraId="629FAC1C" w14:textId="77777777" w:rsidR="00404EF8" w:rsidRPr="005C304E" w:rsidRDefault="00404EF8">
            <w:pPr>
              <w:rPr>
                <w:b/>
                <w:szCs w:val="24"/>
              </w:rPr>
            </w:pPr>
          </w:p>
          <w:p w14:paraId="229AA22A" w14:textId="77777777" w:rsidR="00404EF8" w:rsidRPr="005C304E" w:rsidRDefault="00404EF8">
            <w:pPr>
              <w:rPr>
                <w:b/>
                <w:szCs w:val="24"/>
              </w:rPr>
            </w:pPr>
          </w:p>
          <w:p w14:paraId="214BDFA1" w14:textId="77777777" w:rsidR="003D7485" w:rsidRDefault="003D7485">
            <w:pPr>
              <w:rPr>
                <w:b/>
                <w:szCs w:val="24"/>
              </w:rPr>
            </w:pPr>
          </w:p>
          <w:p w14:paraId="76CEEA11" w14:textId="77777777" w:rsidR="00404EF8" w:rsidRPr="005C304E" w:rsidRDefault="00404EF8">
            <w:pPr>
              <w:rPr>
                <w:b/>
                <w:szCs w:val="24"/>
              </w:rPr>
            </w:pPr>
            <w:r w:rsidRPr="005C304E">
              <w:rPr>
                <w:b/>
                <w:szCs w:val="24"/>
              </w:rPr>
              <w:t xml:space="preserve">ATMOS </w:t>
            </w:r>
            <w:r w:rsidR="001D160D" w:rsidRPr="005C304E">
              <w:rPr>
                <w:b/>
                <w:szCs w:val="24"/>
              </w:rPr>
              <w:t>GAS</w:t>
            </w:r>
          </w:p>
          <w:p w14:paraId="7AF6926C" w14:textId="77777777" w:rsidR="00404EF8" w:rsidRPr="005C304E" w:rsidRDefault="00404EF8">
            <w:pPr>
              <w:rPr>
                <w:b/>
                <w:szCs w:val="24"/>
              </w:rPr>
            </w:pPr>
          </w:p>
        </w:tc>
        <w:tc>
          <w:tcPr>
            <w:tcW w:w="4896" w:type="dxa"/>
          </w:tcPr>
          <w:p w14:paraId="605C2A00" w14:textId="77777777" w:rsidR="00AA6EE5" w:rsidRPr="005C304E" w:rsidRDefault="00AA6EE5">
            <w:pPr>
              <w:rPr>
                <w:szCs w:val="24"/>
              </w:rPr>
            </w:pPr>
          </w:p>
          <w:p w14:paraId="4AC42A13" w14:textId="77777777" w:rsidR="00DE52E6" w:rsidRPr="00DE52E6" w:rsidRDefault="00F56C71" w:rsidP="00DE52E6">
            <w:pPr>
              <w:rPr>
                <w:szCs w:val="24"/>
              </w:rPr>
            </w:pPr>
            <w:r>
              <w:rPr>
                <w:szCs w:val="24"/>
              </w:rPr>
              <w:t>David Hobbs</w:t>
            </w:r>
          </w:p>
          <w:p w14:paraId="628F0034" w14:textId="77777777" w:rsidR="00DE52E6" w:rsidRPr="00DE52E6" w:rsidRDefault="00DE52E6" w:rsidP="00DE52E6">
            <w:pPr>
              <w:rPr>
                <w:szCs w:val="24"/>
              </w:rPr>
            </w:pPr>
            <w:r w:rsidRPr="00DE52E6">
              <w:rPr>
                <w:szCs w:val="24"/>
              </w:rPr>
              <w:t>Oncor Electric Delivery Company LLC</w:t>
            </w:r>
          </w:p>
          <w:p w14:paraId="2307BAE9" w14:textId="77777777" w:rsidR="00DE52E6" w:rsidRPr="00DE52E6" w:rsidRDefault="00DE52E6" w:rsidP="00DE52E6">
            <w:pPr>
              <w:rPr>
                <w:szCs w:val="24"/>
              </w:rPr>
            </w:pPr>
            <w:r w:rsidRPr="00DE52E6">
              <w:rPr>
                <w:szCs w:val="24"/>
              </w:rPr>
              <w:t>Real Estate &amp; Right of Way Services</w:t>
            </w:r>
          </w:p>
          <w:p w14:paraId="7A9A4552" w14:textId="77777777" w:rsidR="00DE52E6" w:rsidRPr="00DE52E6" w:rsidRDefault="00DE52E6" w:rsidP="00DE52E6">
            <w:pPr>
              <w:rPr>
                <w:szCs w:val="24"/>
              </w:rPr>
            </w:pPr>
            <w:r w:rsidRPr="00DE52E6">
              <w:rPr>
                <w:szCs w:val="24"/>
              </w:rPr>
              <w:t>4600 State Highway 121</w:t>
            </w:r>
          </w:p>
          <w:p w14:paraId="0B626256" w14:textId="77777777" w:rsidR="00DE52E6" w:rsidRDefault="00DE52E6" w:rsidP="00DE52E6">
            <w:pPr>
              <w:rPr>
                <w:szCs w:val="24"/>
              </w:rPr>
            </w:pPr>
            <w:r w:rsidRPr="00DE52E6">
              <w:rPr>
                <w:szCs w:val="24"/>
              </w:rPr>
              <w:t>McKinney, Texas 75069</w:t>
            </w:r>
          </w:p>
          <w:p w14:paraId="58634758" w14:textId="77777777" w:rsidR="00F56C71" w:rsidRPr="00DE52E6" w:rsidRDefault="00F56C71" w:rsidP="00DE52E6">
            <w:pPr>
              <w:rPr>
                <w:szCs w:val="24"/>
              </w:rPr>
            </w:pPr>
          </w:p>
          <w:p w14:paraId="73B4ED75" w14:textId="77777777" w:rsidR="00F56C71" w:rsidRDefault="00F56C71" w:rsidP="00DE52E6">
            <w:pPr>
              <w:rPr>
                <w:szCs w:val="24"/>
              </w:rPr>
            </w:pPr>
            <w:r w:rsidRPr="00F56C71">
              <w:rPr>
                <w:szCs w:val="24"/>
              </w:rPr>
              <w:t>972-569-1259</w:t>
            </w:r>
          </w:p>
          <w:p w14:paraId="7F069052" w14:textId="77777777" w:rsidR="006A49E6" w:rsidRDefault="00CB48D9" w:rsidP="00DE52E6">
            <w:pPr>
              <w:rPr>
                <w:szCs w:val="24"/>
              </w:rPr>
            </w:pPr>
            <w:hyperlink r:id="rId9" w:history="1">
              <w:r w:rsidR="00F56C71" w:rsidRPr="0084772B">
                <w:rPr>
                  <w:rStyle w:val="Hyperlink"/>
                  <w:szCs w:val="24"/>
                </w:rPr>
                <w:t>David.Hobbs@oncor.com</w:t>
              </w:r>
            </w:hyperlink>
          </w:p>
          <w:p w14:paraId="39DB8C81" w14:textId="77777777" w:rsidR="00DE52E6" w:rsidRDefault="00DE52E6" w:rsidP="00DE52E6">
            <w:pPr>
              <w:rPr>
                <w:szCs w:val="24"/>
              </w:rPr>
            </w:pPr>
          </w:p>
          <w:p w14:paraId="36AA0E4D" w14:textId="77777777" w:rsidR="00DE52E6" w:rsidRDefault="00DE52E6" w:rsidP="00DE52E6">
            <w:pPr>
              <w:rPr>
                <w:szCs w:val="24"/>
              </w:rPr>
            </w:pPr>
          </w:p>
          <w:p w14:paraId="34F366DB" w14:textId="77777777" w:rsidR="00D4104B" w:rsidRPr="00D4104B" w:rsidRDefault="00F56C71" w:rsidP="00D4104B">
            <w:pPr>
              <w:rPr>
                <w:sz w:val="20"/>
              </w:rPr>
            </w:pPr>
            <w:r>
              <w:rPr>
                <w:color w:val="000000"/>
                <w:szCs w:val="24"/>
              </w:rPr>
              <w:t>Patrick McKenzie</w:t>
            </w:r>
          </w:p>
          <w:p w14:paraId="78BDB2F3" w14:textId="77777777" w:rsidR="00D4104B" w:rsidRPr="00D4104B" w:rsidRDefault="00D4104B" w:rsidP="00D4104B">
            <w:pPr>
              <w:rPr>
                <w:sz w:val="20"/>
              </w:rPr>
            </w:pPr>
            <w:r w:rsidRPr="00D4104B">
              <w:rPr>
                <w:color w:val="000000"/>
                <w:szCs w:val="24"/>
              </w:rPr>
              <w:t>Atmos Energy</w:t>
            </w:r>
          </w:p>
          <w:p w14:paraId="20871ADA" w14:textId="77777777" w:rsidR="00D4104B" w:rsidRPr="00D4104B" w:rsidRDefault="00D4104B" w:rsidP="00D4104B">
            <w:pPr>
              <w:rPr>
                <w:sz w:val="20"/>
              </w:rPr>
            </w:pPr>
            <w:r w:rsidRPr="00D4104B">
              <w:rPr>
                <w:color w:val="000000"/>
                <w:szCs w:val="24"/>
              </w:rPr>
              <w:t>1400 Patton Pl.</w:t>
            </w:r>
          </w:p>
          <w:p w14:paraId="7A1DD95C" w14:textId="77777777" w:rsidR="00D4104B" w:rsidRDefault="003D7485" w:rsidP="00D4104B">
            <w:pPr>
              <w:rPr>
                <w:color w:val="000000"/>
                <w:szCs w:val="24"/>
              </w:rPr>
            </w:pPr>
            <w:r>
              <w:rPr>
                <w:color w:val="000000"/>
                <w:szCs w:val="24"/>
              </w:rPr>
              <w:t>Carrollton, Texas 75006</w:t>
            </w:r>
          </w:p>
          <w:p w14:paraId="66289927" w14:textId="77777777" w:rsidR="003D7485" w:rsidRDefault="003D7485" w:rsidP="00D4104B">
            <w:pPr>
              <w:rPr>
                <w:color w:val="000000"/>
                <w:szCs w:val="24"/>
              </w:rPr>
            </w:pPr>
          </w:p>
          <w:p w14:paraId="3E885B63" w14:textId="77777777" w:rsidR="00D4104B" w:rsidRPr="00D4104B" w:rsidRDefault="00F56C71" w:rsidP="00D4104B">
            <w:pPr>
              <w:rPr>
                <w:sz w:val="20"/>
              </w:rPr>
            </w:pPr>
            <w:r>
              <w:t>972-360-4428</w:t>
            </w:r>
          </w:p>
          <w:p w14:paraId="1026C63A" w14:textId="77777777" w:rsidR="00D4104B" w:rsidRPr="00D4104B" w:rsidRDefault="00CB48D9" w:rsidP="00AC250B">
            <w:pPr>
              <w:rPr>
                <w:sz w:val="20"/>
              </w:rPr>
            </w:pPr>
            <w:hyperlink r:id="rId10" w:history="1">
              <w:r w:rsidR="00F56C71" w:rsidRPr="0084772B">
                <w:rPr>
                  <w:rStyle w:val="Hyperlink"/>
                </w:rPr>
                <w:t>Patrick.Mckenzie@atmosenergy.com</w:t>
              </w:r>
            </w:hyperlink>
            <w:r w:rsidR="00F56C71">
              <w:t>,</w:t>
            </w:r>
          </w:p>
          <w:p w14:paraId="3A8F49B5" w14:textId="77777777" w:rsidR="002C341F" w:rsidRPr="005C304E" w:rsidRDefault="002C341F" w:rsidP="00AC250B">
            <w:pPr>
              <w:rPr>
                <w:szCs w:val="24"/>
              </w:rPr>
            </w:pPr>
          </w:p>
          <w:p w14:paraId="260B65CB" w14:textId="77777777" w:rsidR="006F2981" w:rsidRPr="005C304E" w:rsidRDefault="008B0577">
            <w:pPr>
              <w:rPr>
                <w:szCs w:val="24"/>
              </w:rPr>
            </w:pPr>
            <w:r w:rsidRPr="005C304E">
              <w:rPr>
                <w:i/>
                <w:szCs w:val="24"/>
              </w:rPr>
              <w:t>Call ahead for an appointment</w:t>
            </w:r>
            <w:r w:rsidRPr="005C304E">
              <w:rPr>
                <w:szCs w:val="24"/>
              </w:rPr>
              <w:t xml:space="preserve"> </w:t>
            </w:r>
          </w:p>
        </w:tc>
        <w:tc>
          <w:tcPr>
            <w:tcW w:w="1440" w:type="dxa"/>
          </w:tcPr>
          <w:p w14:paraId="1E4CE9B3" w14:textId="77777777" w:rsidR="00404EF8" w:rsidRPr="005C304E" w:rsidRDefault="00404EF8">
            <w:pPr>
              <w:rPr>
                <w:szCs w:val="24"/>
              </w:rPr>
            </w:pPr>
          </w:p>
        </w:tc>
      </w:tr>
      <w:tr w:rsidR="00404EF8" w:rsidRPr="005C304E" w14:paraId="7AF171F6" w14:textId="77777777" w:rsidTr="002C341F">
        <w:tc>
          <w:tcPr>
            <w:tcW w:w="2952" w:type="dxa"/>
          </w:tcPr>
          <w:p w14:paraId="42E9C174" w14:textId="77777777" w:rsidR="00404EF8" w:rsidRPr="005C304E" w:rsidRDefault="00404EF8">
            <w:pPr>
              <w:rPr>
                <w:b/>
                <w:szCs w:val="24"/>
              </w:rPr>
            </w:pPr>
          </w:p>
        </w:tc>
        <w:tc>
          <w:tcPr>
            <w:tcW w:w="4896" w:type="dxa"/>
          </w:tcPr>
          <w:p w14:paraId="1CAF59A8" w14:textId="77777777" w:rsidR="00404EF8" w:rsidRPr="005C304E" w:rsidRDefault="00404EF8">
            <w:pPr>
              <w:rPr>
                <w:szCs w:val="24"/>
              </w:rPr>
            </w:pPr>
          </w:p>
        </w:tc>
        <w:tc>
          <w:tcPr>
            <w:tcW w:w="1440" w:type="dxa"/>
          </w:tcPr>
          <w:p w14:paraId="0E0F45B2" w14:textId="77777777" w:rsidR="00404EF8" w:rsidRPr="005C304E" w:rsidRDefault="00404EF8">
            <w:pPr>
              <w:rPr>
                <w:szCs w:val="24"/>
              </w:rPr>
            </w:pPr>
          </w:p>
        </w:tc>
      </w:tr>
    </w:tbl>
    <w:p w14:paraId="1BADE254" w14:textId="77777777" w:rsidR="00404EF8" w:rsidRPr="005C304E" w:rsidRDefault="00404EF8">
      <w:pPr>
        <w:pStyle w:val="Title"/>
        <w:jc w:val="left"/>
        <w:rPr>
          <w:b w:val="0"/>
          <w:szCs w:val="24"/>
          <w:u w:val="none"/>
        </w:rPr>
      </w:pPr>
    </w:p>
    <w:p w14:paraId="78D08302" w14:textId="77777777" w:rsidR="00766E51" w:rsidRPr="005C304E" w:rsidRDefault="00766E51">
      <w:pPr>
        <w:pStyle w:val="Header"/>
        <w:tabs>
          <w:tab w:val="clear" w:pos="8640"/>
          <w:tab w:val="left" w:pos="4320"/>
        </w:tabs>
        <w:jc w:val="center"/>
        <w:rPr>
          <w:szCs w:val="24"/>
        </w:rPr>
        <w:sectPr w:rsidR="00766E51" w:rsidRPr="005C304E" w:rsidSect="009714B8">
          <w:footerReference w:type="default" r:id="rId11"/>
          <w:footerReference w:type="first" r:id="rId12"/>
          <w:pgSz w:w="12240" w:h="15840" w:code="1"/>
          <w:pgMar w:top="1296" w:right="1440" w:bottom="1008" w:left="1440" w:header="288" w:footer="288" w:gutter="0"/>
          <w:cols w:space="720"/>
          <w:docGrid w:linePitch="326"/>
        </w:sectPr>
      </w:pPr>
    </w:p>
    <w:p w14:paraId="723EE367" w14:textId="77777777" w:rsidR="00404EF8" w:rsidRPr="005C304E" w:rsidRDefault="00404EF8">
      <w:pPr>
        <w:pStyle w:val="Header"/>
        <w:tabs>
          <w:tab w:val="clear" w:pos="8640"/>
          <w:tab w:val="left" w:pos="4320"/>
        </w:tabs>
        <w:jc w:val="center"/>
        <w:rPr>
          <w:b/>
          <w:szCs w:val="24"/>
        </w:rPr>
      </w:pPr>
      <w:r w:rsidRPr="005C304E">
        <w:rPr>
          <w:b/>
          <w:szCs w:val="24"/>
        </w:rPr>
        <w:lastRenderedPageBreak/>
        <w:t>FILING PROCEDURES FOR APPROVED PLATS</w:t>
      </w:r>
    </w:p>
    <w:p w14:paraId="71A6D409" w14:textId="77777777" w:rsidR="00404EF8" w:rsidRPr="005C304E" w:rsidRDefault="00404EF8">
      <w:pPr>
        <w:rPr>
          <w:b/>
          <w:szCs w:val="24"/>
        </w:rPr>
      </w:pPr>
    </w:p>
    <w:p w14:paraId="28215395" w14:textId="77777777" w:rsidR="0083044C" w:rsidRDefault="00482A62" w:rsidP="0083044C">
      <w:pPr>
        <w:numPr>
          <w:ilvl w:val="0"/>
          <w:numId w:val="35"/>
        </w:numPr>
        <w:ind w:left="360"/>
        <w:jc w:val="both"/>
        <w:rPr>
          <w:szCs w:val="24"/>
        </w:rPr>
      </w:pPr>
      <w:r>
        <w:rPr>
          <w:szCs w:val="24"/>
        </w:rPr>
        <w:t>Please submit two blacklines to the Planning Department for final review to ensure</w:t>
      </w:r>
      <w:r w:rsidR="0083044C">
        <w:rPr>
          <w:szCs w:val="24"/>
        </w:rPr>
        <w:t xml:space="preserve"> the plat is accurate.</w:t>
      </w:r>
    </w:p>
    <w:p w14:paraId="21904DC7" w14:textId="77777777" w:rsidR="0083044C" w:rsidRDefault="0083044C">
      <w:pPr>
        <w:jc w:val="both"/>
        <w:rPr>
          <w:szCs w:val="24"/>
        </w:rPr>
      </w:pPr>
    </w:p>
    <w:p w14:paraId="38048C2F" w14:textId="77777777" w:rsidR="00404EF8" w:rsidRPr="005C304E" w:rsidRDefault="00404EF8" w:rsidP="0083044C">
      <w:pPr>
        <w:numPr>
          <w:ilvl w:val="0"/>
          <w:numId w:val="35"/>
        </w:numPr>
        <w:ind w:left="360"/>
        <w:jc w:val="both"/>
        <w:rPr>
          <w:szCs w:val="24"/>
        </w:rPr>
      </w:pPr>
      <w:r w:rsidRPr="005C304E">
        <w:rPr>
          <w:szCs w:val="24"/>
        </w:rPr>
        <w:t>Please obtain the following signatu</w:t>
      </w:r>
      <w:r w:rsidR="0083044C">
        <w:rPr>
          <w:szCs w:val="24"/>
        </w:rPr>
        <w:t xml:space="preserve">res before submitting signed sets </w:t>
      </w:r>
      <w:r w:rsidRPr="005C304E">
        <w:rPr>
          <w:szCs w:val="24"/>
        </w:rPr>
        <w:t xml:space="preserve">to the </w:t>
      </w:r>
      <w:r w:rsidR="00DB590D" w:rsidRPr="005C304E">
        <w:rPr>
          <w:szCs w:val="24"/>
        </w:rPr>
        <w:t>Planning</w:t>
      </w:r>
      <w:r w:rsidRPr="005C304E">
        <w:rPr>
          <w:szCs w:val="24"/>
        </w:rPr>
        <w:t xml:space="preserve"> Department:</w:t>
      </w:r>
    </w:p>
    <w:p w14:paraId="2182A617" w14:textId="77777777" w:rsidR="00404EF8" w:rsidRPr="005C304E" w:rsidRDefault="00404EF8">
      <w:pPr>
        <w:rPr>
          <w:szCs w:val="24"/>
        </w:rPr>
      </w:pPr>
    </w:p>
    <w:p w14:paraId="2C2A90FB" w14:textId="77777777" w:rsidR="00404EF8" w:rsidRPr="005C304E" w:rsidRDefault="00404EF8" w:rsidP="00ED69C4">
      <w:pPr>
        <w:numPr>
          <w:ilvl w:val="0"/>
          <w:numId w:val="1"/>
        </w:numPr>
        <w:tabs>
          <w:tab w:val="clear" w:pos="360"/>
        </w:tabs>
        <w:ind w:left="1080" w:hanging="720"/>
        <w:rPr>
          <w:szCs w:val="24"/>
        </w:rPr>
      </w:pPr>
      <w:r w:rsidRPr="005C304E">
        <w:rPr>
          <w:szCs w:val="24"/>
        </w:rPr>
        <w:t>Property Owner</w:t>
      </w:r>
    </w:p>
    <w:p w14:paraId="7808B1BD" w14:textId="77777777" w:rsidR="00404EF8" w:rsidRPr="005C304E" w:rsidRDefault="00404EF8" w:rsidP="00ED69C4">
      <w:pPr>
        <w:numPr>
          <w:ilvl w:val="0"/>
          <w:numId w:val="1"/>
        </w:numPr>
        <w:tabs>
          <w:tab w:val="clear" w:pos="360"/>
        </w:tabs>
        <w:ind w:left="1080" w:hanging="720"/>
        <w:rPr>
          <w:szCs w:val="24"/>
        </w:rPr>
      </w:pPr>
      <w:r w:rsidRPr="005C304E">
        <w:rPr>
          <w:szCs w:val="24"/>
        </w:rPr>
        <w:t>Surveyor/Engineer (with seal)</w:t>
      </w:r>
    </w:p>
    <w:p w14:paraId="0097A796" w14:textId="77777777" w:rsidR="00404EF8" w:rsidRPr="005C304E" w:rsidRDefault="00404EF8" w:rsidP="00ED69C4">
      <w:pPr>
        <w:numPr>
          <w:ilvl w:val="0"/>
          <w:numId w:val="1"/>
        </w:numPr>
        <w:tabs>
          <w:tab w:val="clear" w:pos="360"/>
        </w:tabs>
        <w:ind w:left="1080" w:hanging="720"/>
        <w:rPr>
          <w:szCs w:val="24"/>
        </w:rPr>
      </w:pPr>
      <w:r w:rsidRPr="005C304E">
        <w:rPr>
          <w:szCs w:val="24"/>
        </w:rPr>
        <w:t>Applicable Utility Companies</w:t>
      </w:r>
    </w:p>
    <w:p w14:paraId="5504C5C9" w14:textId="77777777" w:rsidR="00404EF8" w:rsidRPr="005C304E" w:rsidRDefault="00404EF8">
      <w:pPr>
        <w:rPr>
          <w:szCs w:val="24"/>
        </w:rPr>
      </w:pPr>
    </w:p>
    <w:p w14:paraId="332494E0" w14:textId="77777777" w:rsidR="00404EF8" w:rsidRPr="005C304E" w:rsidRDefault="0083044C" w:rsidP="0083044C">
      <w:pPr>
        <w:numPr>
          <w:ilvl w:val="0"/>
          <w:numId w:val="35"/>
        </w:numPr>
        <w:ind w:left="360"/>
        <w:jc w:val="both"/>
        <w:rPr>
          <w:szCs w:val="24"/>
        </w:rPr>
      </w:pPr>
      <w:r>
        <w:rPr>
          <w:szCs w:val="24"/>
        </w:rPr>
        <w:t>After all signatures are acquired above, t</w:t>
      </w:r>
      <w:r w:rsidR="00404EF8" w:rsidRPr="005C304E">
        <w:rPr>
          <w:szCs w:val="24"/>
        </w:rPr>
        <w:t xml:space="preserve">he </w:t>
      </w:r>
      <w:r w:rsidR="00DB590D" w:rsidRPr="005C304E">
        <w:rPr>
          <w:szCs w:val="24"/>
        </w:rPr>
        <w:t>Planning</w:t>
      </w:r>
      <w:r w:rsidR="00404EF8" w:rsidRPr="005C304E">
        <w:rPr>
          <w:szCs w:val="24"/>
        </w:rPr>
        <w:t xml:space="preserve"> Department will obtain the following signatures:</w:t>
      </w:r>
    </w:p>
    <w:p w14:paraId="1D70270D" w14:textId="77777777" w:rsidR="00404EF8" w:rsidRPr="005C304E" w:rsidRDefault="00404EF8">
      <w:pPr>
        <w:rPr>
          <w:szCs w:val="24"/>
        </w:rPr>
      </w:pPr>
    </w:p>
    <w:p w14:paraId="7296D0BF" w14:textId="77777777" w:rsidR="00404EF8" w:rsidRPr="005C304E" w:rsidRDefault="00404EF8" w:rsidP="00ED69C4">
      <w:pPr>
        <w:numPr>
          <w:ilvl w:val="0"/>
          <w:numId w:val="2"/>
        </w:numPr>
        <w:tabs>
          <w:tab w:val="clear" w:pos="360"/>
        </w:tabs>
        <w:ind w:left="1080" w:hanging="720"/>
        <w:rPr>
          <w:szCs w:val="24"/>
        </w:rPr>
      </w:pPr>
      <w:r w:rsidRPr="005C304E">
        <w:rPr>
          <w:szCs w:val="24"/>
        </w:rPr>
        <w:t xml:space="preserve">Director of </w:t>
      </w:r>
      <w:r w:rsidR="00DB590D" w:rsidRPr="005C304E">
        <w:rPr>
          <w:szCs w:val="24"/>
        </w:rPr>
        <w:t>Development Services</w:t>
      </w:r>
    </w:p>
    <w:p w14:paraId="1ED323FA" w14:textId="77777777" w:rsidR="00404EF8" w:rsidRPr="005C304E" w:rsidRDefault="00404EF8" w:rsidP="00ED69C4">
      <w:pPr>
        <w:numPr>
          <w:ilvl w:val="0"/>
          <w:numId w:val="2"/>
        </w:numPr>
        <w:tabs>
          <w:tab w:val="clear" w:pos="360"/>
        </w:tabs>
        <w:ind w:left="1080" w:hanging="720"/>
        <w:rPr>
          <w:szCs w:val="24"/>
        </w:rPr>
      </w:pPr>
      <w:r w:rsidRPr="005C304E">
        <w:rPr>
          <w:szCs w:val="24"/>
        </w:rPr>
        <w:t>City Secretary</w:t>
      </w:r>
    </w:p>
    <w:p w14:paraId="2517F993" w14:textId="77777777" w:rsidR="00404EF8" w:rsidRPr="005C304E" w:rsidRDefault="00404EF8" w:rsidP="00ED69C4">
      <w:pPr>
        <w:numPr>
          <w:ilvl w:val="0"/>
          <w:numId w:val="2"/>
        </w:numPr>
        <w:tabs>
          <w:tab w:val="clear" w:pos="360"/>
        </w:tabs>
        <w:ind w:left="1080" w:hanging="720"/>
        <w:rPr>
          <w:szCs w:val="24"/>
        </w:rPr>
      </w:pPr>
      <w:r w:rsidRPr="005C304E">
        <w:rPr>
          <w:szCs w:val="24"/>
        </w:rPr>
        <w:t>Chairman of the Planning and Zoning Commission</w:t>
      </w:r>
    </w:p>
    <w:p w14:paraId="23CE4862" w14:textId="77777777" w:rsidR="00404EF8" w:rsidRDefault="00404EF8">
      <w:pPr>
        <w:pStyle w:val="BodyText"/>
        <w:rPr>
          <w:szCs w:val="24"/>
        </w:rPr>
      </w:pPr>
    </w:p>
    <w:p w14:paraId="3BBB921F" w14:textId="77777777" w:rsidR="00446B32" w:rsidRPr="0083044C" w:rsidRDefault="0083044C" w:rsidP="0083044C">
      <w:pPr>
        <w:numPr>
          <w:ilvl w:val="0"/>
          <w:numId w:val="35"/>
        </w:numPr>
        <w:ind w:left="360"/>
        <w:jc w:val="both"/>
        <w:rPr>
          <w:szCs w:val="24"/>
        </w:rPr>
      </w:pPr>
      <w:r w:rsidRPr="0083044C">
        <w:rPr>
          <w:szCs w:val="24"/>
        </w:rPr>
        <w:t>The applicant is responsible for filing the plat with the applicable county.</w:t>
      </w:r>
      <w:r>
        <w:rPr>
          <w:szCs w:val="24"/>
        </w:rPr>
        <w:t xml:space="preserve">  The city will need two filed plats with the recording information.</w:t>
      </w:r>
    </w:p>
    <w:p w14:paraId="4D00060D" w14:textId="77777777" w:rsidR="0083044C" w:rsidRPr="0083044C" w:rsidRDefault="0083044C" w:rsidP="00F21537">
      <w:pPr>
        <w:jc w:val="both"/>
        <w:rPr>
          <w:i/>
          <w:szCs w:val="24"/>
        </w:rPr>
      </w:pPr>
    </w:p>
    <w:p w14:paraId="14F4FAB7" w14:textId="5E90556E" w:rsidR="00FD1500" w:rsidRDefault="00404EF8" w:rsidP="00FD1500">
      <w:pPr>
        <w:spacing w:line="225" w:lineRule="atLeast"/>
        <w:jc w:val="center"/>
        <w:rPr>
          <w:b/>
          <w:szCs w:val="24"/>
        </w:rPr>
      </w:pPr>
      <w:r w:rsidRPr="005C304E">
        <w:rPr>
          <w:b/>
          <w:szCs w:val="24"/>
        </w:rPr>
        <w:t>DALLAS COUNTY</w:t>
      </w:r>
      <w:r w:rsidR="0083044C">
        <w:rPr>
          <w:b/>
          <w:szCs w:val="24"/>
        </w:rPr>
        <w:t xml:space="preserve"> CLERK FILING INFORMATION</w:t>
      </w:r>
      <w:r w:rsidR="00AC53CE">
        <w:rPr>
          <w:b/>
          <w:szCs w:val="24"/>
        </w:rPr>
        <w:br/>
        <w:t xml:space="preserve">(Per Official Website as of </w:t>
      </w:r>
      <w:r w:rsidR="00853635">
        <w:rPr>
          <w:b/>
          <w:szCs w:val="24"/>
        </w:rPr>
        <w:t>February 2024</w:t>
      </w:r>
      <w:r w:rsidR="00AC53CE">
        <w:rPr>
          <w:b/>
          <w:szCs w:val="24"/>
        </w:rPr>
        <w:t>)</w:t>
      </w:r>
    </w:p>
    <w:p w14:paraId="1542F7BB" w14:textId="0B2E697F" w:rsidR="00AC53CE" w:rsidRPr="003F186C" w:rsidRDefault="00853635" w:rsidP="003F186C">
      <w:pPr>
        <w:spacing w:line="225" w:lineRule="atLeast"/>
        <w:rPr>
          <w:rStyle w:val="Emphasis"/>
          <w:color w:val="333333"/>
          <w:szCs w:val="24"/>
          <w:bdr w:val="none" w:sz="0" w:space="0" w:color="auto" w:frame="1"/>
          <w:shd w:val="clear" w:color="auto" w:fill="FFFFFF"/>
        </w:rPr>
      </w:pPr>
      <w:r w:rsidRPr="003F186C">
        <w:rPr>
          <w:szCs w:val="24"/>
          <w:shd w:val="clear" w:color="auto" w:fill="FFFFFF"/>
        </w:rPr>
        <w:t>Records Building</w:t>
      </w:r>
      <w:r w:rsidRPr="003F186C">
        <w:rPr>
          <w:color w:val="333333"/>
          <w:szCs w:val="24"/>
          <w:shd w:val="clear" w:color="auto" w:fill="FFFFFF"/>
        </w:rPr>
        <w:t> - 500 Elm Street, Suite 2100, Dallas, TX 75202</w:t>
      </w:r>
      <w:r w:rsidRPr="003F186C">
        <w:rPr>
          <w:color w:val="333333"/>
          <w:szCs w:val="24"/>
        </w:rPr>
        <w:br/>
      </w:r>
      <w:r w:rsidRPr="003F186C">
        <w:rPr>
          <w:color w:val="333333"/>
          <w:szCs w:val="24"/>
          <w:shd w:val="clear" w:color="auto" w:fill="FFFFFF"/>
        </w:rPr>
        <w:t>Phone: </w:t>
      </w:r>
      <w:r w:rsidRPr="003F186C">
        <w:rPr>
          <w:szCs w:val="24"/>
          <w:shd w:val="clear" w:color="auto" w:fill="FFFFFF"/>
        </w:rPr>
        <w:t>(214) 653-7099</w:t>
      </w:r>
      <w:r w:rsidRPr="003F186C">
        <w:rPr>
          <w:color w:val="333333"/>
          <w:szCs w:val="24"/>
        </w:rPr>
        <w:br/>
      </w:r>
      <w:r w:rsidRPr="003F186C">
        <w:rPr>
          <w:color w:val="333333"/>
          <w:szCs w:val="24"/>
          <w:shd w:val="clear" w:color="auto" w:fill="FFFFFF"/>
        </w:rPr>
        <w:t>Hours: 8:00 a.m. - 4:30 p.m., Monday - Friday </w:t>
      </w:r>
      <w:r w:rsidRPr="003F186C">
        <w:rPr>
          <w:rStyle w:val="Emphasis"/>
          <w:color w:val="333333"/>
          <w:szCs w:val="24"/>
          <w:bdr w:val="none" w:sz="0" w:space="0" w:color="auto" w:frame="1"/>
          <w:shd w:val="clear" w:color="auto" w:fill="FFFFFF"/>
        </w:rPr>
        <w:t>(except for </w:t>
      </w:r>
      <w:r w:rsidRPr="003F186C">
        <w:rPr>
          <w:rStyle w:val="Emphasis"/>
          <w:color w:val="333333"/>
          <w:szCs w:val="24"/>
          <w:bdr w:val="none" w:sz="0" w:space="0" w:color="auto" w:frame="1"/>
        </w:rPr>
        <w:t>court approved holidays</w:t>
      </w:r>
      <w:r w:rsidRPr="003F186C">
        <w:rPr>
          <w:rStyle w:val="Emphasis"/>
          <w:color w:val="333333"/>
          <w:szCs w:val="24"/>
          <w:bdr w:val="none" w:sz="0" w:space="0" w:color="auto" w:frame="1"/>
          <w:shd w:val="clear" w:color="auto" w:fill="FFFFFF"/>
        </w:rPr>
        <w:t>)</w:t>
      </w:r>
    </w:p>
    <w:p w14:paraId="690B2E90" w14:textId="77777777" w:rsidR="00853635" w:rsidRPr="005C304E" w:rsidRDefault="00853635" w:rsidP="00FD1500">
      <w:pPr>
        <w:spacing w:line="225" w:lineRule="atLeast"/>
        <w:jc w:val="center"/>
        <w:rPr>
          <w:b/>
          <w:szCs w:val="24"/>
        </w:rPr>
      </w:pPr>
    </w:p>
    <w:p w14:paraId="6DFF40D1" w14:textId="48BD5B5F" w:rsidR="00CA14A4" w:rsidRDefault="00853635" w:rsidP="003C7816">
      <w:pPr>
        <w:pStyle w:val="Header"/>
        <w:tabs>
          <w:tab w:val="clear" w:pos="4320"/>
          <w:tab w:val="clear" w:pos="8640"/>
        </w:tabs>
        <w:jc w:val="both"/>
      </w:pPr>
      <w:hyperlink r:id="rId13" w:history="1">
        <w:r w:rsidRPr="002A4EDB">
          <w:rPr>
            <w:rStyle w:val="Hyperlink"/>
          </w:rPr>
          <w:t>https://www.dallascounty.org/government/county-clerk/recording/fees-payment.php</w:t>
        </w:r>
      </w:hyperlink>
    </w:p>
    <w:p w14:paraId="1293B31F" w14:textId="77777777" w:rsidR="00853635" w:rsidRPr="005C304E" w:rsidRDefault="00853635" w:rsidP="003C7816">
      <w:pPr>
        <w:pStyle w:val="Header"/>
        <w:tabs>
          <w:tab w:val="clear" w:pos="4320"/>
          <w:tab w:val="clear" w:pos="8640"/>
        </w:tabs>
        <w:jc w:val="both"/>
        <w:rPr>
          <w:szCs w:val="24"/>
        </w:rPr>
      </w:pPr>
    </w:p>
    <w:p w14:paraId="74667CFF" w14:textId="77777777" w:rsidR="00761778" w:rsidRPr="005C304E" w:rsidRDefault="00FD1500" w:rsidP="0083044C">
      <w:pPr>
        <w:spacing w:before="100" w:beforeAutospacing="1" w:line="225" w:lineRule="atLeast"/>
        <w:jc w:val="both"/>
        <w:rPr>
          <w:color w:val="000000"/>
          <w:szCs w:val="24"/>
        </w:rPr>
      </w:pPr>
      <w:r w:rsidRPr="005C304E">
        <w:rPr>
          <w:color w:val="000000"/>
          <w:szCs w:val="24"/>
        </w:rPr>
        <w:t xml:space="preserve">Tax certificates </w:t>
      </w:r>
      <w:r w:rsidRPr="005C304E">
        <w:rPr>
          <w:color w:val="000000"/>
          <w:szCs w:val="24"/>
          <w:u w:val="single"/>
        </w:rPr>
        <w:t>must</w:t>
      </w:r>
      <w:r w:rsidRPr="005C304E">
        <w:rPr>
          <w:color w:val="000000"/>
          <w:szCs w:val="24"/>
        </w:rPr>
        <w:t xml:space="preserve"> be obtained from all taxing entities (city, school, and county)</w:t>
      </w:r>
      <w:r w:rsidR="0083044C">
        <w:rPr>
          <w:color w:val="000000"/>
          <w:szCs w:val="24"/>
        </w:rPr>
        <w:t xml:space="preserve"> with the filing of the </w:t>
      </w:r>
      <w:proofErr w:type="gramStart"/>
      <w:r w:rsidR="0083044C">
        <w:rPr>
          <w:color w:val="000000"/>
          <w:szCs w:val="24"/>
        </w:rPr>
        <w:t>plat</w:t>
      </w:r>
      <w:proofErr w:type="gramEnd"/>
      <w:r w:rsidRPr="005C304E">
        <w:rPr>
          <w:color w:val="000000"/>
          <w:szCs w:val="24"/>
        </w:rPr>
        <w:t>.</w:t>
      </w:r>
      <w:r w:rsidR="0083044C">
        <w:rPr>
          <w:color w:val="000000"/>
          <w:szCs w:val="24"/>
        </w:rPr>
        <w:t xml:space="preserve">  </w:t>
      </w:r>
      <w:r w:rsidR="00761778" w:rsidRPr="005C304E">
        <w:rPr>
          <w:szCs w:val="24"/>
        </w:rPr>
        <w:t>**</w:t>
      </w:r>
      <w:r w:rsidR="00EE6D13" w:rsidRPr="005C304E">
        <w:rPr>
          <w:color w:val="000000"/>
          <w:szCs w:val="24"/>
        </w:rPr>
        <w:t>T</w:t>
      </w:r>
      <w:r w:rsidRPr="005C304E">
        <w:rPr>
          <w:color w:val="000000"/>
          <w:szCs w:val="24"/>
        </w:rPr>
        <w:t xml:space="preserve">ax certificates issued through a tax service are </w:t>
      </w:r>
      <w:r w:rsidRPr="005C304E">
        <w:rPr>
          <w:b/>
          <w:bCs/>
          <w:szCs w:val="24"/>
        </w:rPr>
        <w:t>not acceptable for recording</w:t>
      </w:r>
      <w:r w:rsidR="00761778" w:rsidRPr="005C304E">
        <w:rPr>
          <w:color w:val="000000"/>
          <w:szCs w:val="24"/>
        </w:rPr>
        <w:t>.</w:t>
      </w:r>
    </w:p>
    <w:p w14:paraId="1AD63235" w14:textId="77777777" w:rsidR="00761778" w:rsidRPr="005C304E" w:rsidRDefault="00761778" w:rsidP="003C7816">
      <w:pPr>
        <w:spacing w:line="225" w:lineRule="atLeast"/>
        <w:jc w:val="both"/>
        <w:rPr>
          <w:color w:val="000000"/>
          <w:szCs w:val="24"/>
        </w:rPr>
      </w:pPr>
    </w:p>
    <w:p w14:paraId="2650E091" w14:textId="77777777" w:rsidR="0012323F" w:rsidRPr="005C304E" w:rsidRDefault="0012323F" w:rsidP="003C7816">
      <w:pPr>
        <w:jc w:val="both"/>
        <w:rPr>
          <w:color w:val="000000"/>
          <w:szCs w:val="24"/>
        </w:rPr>
      </w:pPr>
      <w:r w:rsidRPr="005C304E">
        <w:rPr>
          <w:color w:val="000000"/>
          <w:szCs w:val="24"/>
        </w:rPr>
        <w:t>When filing is complete, the clerk will ask where you would like the plat to be mailed. Please use:</w:t>
      </w:r>
    </w:p>
    <w:p w14:paraId="07C3CED4" w14:textId="77777777" w:rsidR="0012323F" w:rsidRPr="005C304E" w:rsidRDefault="0012323F" w:rsidP="003C7816">
      <w:pPr>
        <w:jc w:val="both"/>
        <w:rPr>
          <w:color w:val="000000"/>
          <w:szCs w:val="24"/>
        </w:rPr>
      </w:pPr>
    </w:p>
    <w:p w14:paraId="7DE25EAC" w14:textId="77777777" w:rsidR="0012323F" w:rsidRPr="005C304E" w:rsidRDefault="0012323F" w:rsidP="003C7816">
      <w:pPr>
        <w:ind w:left="720"/>
        <w:jc w:val="both"/>
        <w:rPr>
          <w:szCs w:val="24"/>
        </w:rPr>
      </w:pPr>
      <w:r w:rsidRPr="005C304E">
        <w:rPr>
          <w:szCs w:val="24"/>
        </w:rPr>
        <w:t>City of Carrollton Planning</w:t>
      </w:r>
    </w:p>
    <w:p w14:paraId="7056ED82" w14:textId="77777777" w:rsidR="0012323F" w:rsidRPr="005C304E" w:rsidRDefault="0012323F" w:rsidP="003C7816">
      <w:pPr>
        <w:ind w:left="720"/>
        <w:jc w:val="both"/>
        <w:rPr>
          <w:szCs w:val="24"/>
        </w:rPr>
      </w:pPr>
      <w:r w:rsidRPr="005C304E">
        <w:rPr>
          <w:szCs w:val="24"/>
        </w:rPr>
        <w:t>1945 E. Jackson Road</w:t>
      </w:r>
    </w:p>
    <w:p w14:paraId="51E28C56" w14:textId="77777777" w:rsidR="0012323F" w:rsidRPr="005C304E" w:rsidRDefault="0012323F" w:rsidP="003C7816">
      <w:pPr>
        <w:ind w:left="720"/>
        <w:jc w:val="both"/>
        <w:rPr>
          <w:szCs w:val="24"/>
        </w:rPr>
      </w:pPr>
      <w:r w:rsidRPr="005C304E">
        <w:rPr>
          <w:szCs w:val="24"/>
        </w:rPr>
        <w:t>Carrollton, TX  75006</w:t>
      </w:r>
    </w:p>
    <w:p w14:paraId="7B2E9FAC" w14:textId="77777777" w:rsidR="0012323F" w:rsidRPr="005C304E" w:rsidRDefault="0012323F" w:rsidP="0012323F">
      <w:pPr>
        <w:rPr>
          <w:szCs w:val="24"/>
        </w:rPr>
      </w:pPr>
    </w:p>
    <w:p w14:paraId="46B080EC" w14:textId="77777777" w:rsidR="0012323F" w:rsidRDefault="0012323F" w:rsidP="00761778">
      <w:pPr>
        <w:spacing w:line="225" w:lineRule="atLeast"/>
        <w:rPr>
          <w:color w:val="000000"/>
          <w:szCs w:val="24"/>
        </w:rPr>
      </w:pPr>
    </w:p>
    <w:p w14:paraId="7C4EA5E3" w14:textId="77777777" w:rsidR="00970357" w:rsidRDefault="00970357">
      <w:pPr>
        <w:rPr>
          <w:color w:val="000000"/>
          <w:szCs w:val="24"/>
        </w:rPr>
      </w:pPr>
      <w:r>
        <w:rPr>
          <w:color w:val="000000"/>
          <w:szCs w:val="24"/>
        </w:rPr>
        <w:br w:type="page"/>
      </w:r>
    </w:p>
    <w:p w14:paraId="703EF298" w14:textId="77777777" w:rsidR="0083044C" w:rsidRPr="005C304E" w:rsidRDefault="0083044C" w:rsidP="00761778">
      <w:pPr>
        <w:spacing w:line="225" w:lineRule="atLeast"/>
        <w:rPr>
          <w:color w:val="000000"/>
          <w:szCs w:val="24"/>
        </w:rPr>
      </w:pPr>
    </w:p>
    <w:p w14:paraId="39ED983F" w14:textId="77777777" w:rsidR="00F85177" w:rsidRDefault="00F85177" w:rsidP="000D2536">
      <w:pPr>
        <w:pStyle w:val="Header"/>
        <w:tabs>
          <w:tab w:val="clear" w:pos="4320"/>
          <w:tab w:val="clear" w:pos="8640"/>
        </w:tabs>
        <w:jc w:val="center"/>
        <w:rPr>
          <w:b/>
          <w:szCs w:val="24"/>
        </w:rPr>
      </w:pPr>
      <w:r w:rsidRPr="005C304E">
        <w:rPr>
          <w:b/>
          <w:szCs w:val="24"/>
        </w:rPr>
        <w:t>DENTON COUNTY</w:t>
      </w:r>
    </w:p>
    <w:p w14:paraId="6AF6796F" w14:textId="56D147D6" w:rsidR="0083044C" w:rsidRPr="0083044C" w:rsidRDefault="0083044C" w:rsidP="0083044C">
      <w:pPr>
        <w:pStyle w:val="Header"/>
        <w:jc w:val="center"/>
        <w:rPr>
          <w:b/>
          <w:szCs w:val="24"/>
        </w:rPr>
      </w:pPr>
      <w:r w:rsidRPr="0083044C">
        <w:rPr>
          <w:b/>
          <w:szCs w:val="24"/>
        </w:rPr>
        <w:t xml:space="preserve">(Per Official Website as of </w:t>
      </w:r>
      <w:r w:rsidR="00BE6384">
        <w:rPr>
          <w:b/>
          <w:szCs w:val="24"/>
        </w:rPr>
        <w:t>February 2024</w:t>
      </w:r>
      <w:r w:rsidRPr="0083044C">
        <w:rPr>
          <w:b/>
          <w:szCs w:val="24"/>
        </w:rPr>
        <w:t>)</w:t>
      </w:r>
    </w:p>
    <w:p w14:paraId="10E07CA7" w14:textId="60DAA030" w:rsidR="003F186C" w:rsidRPr="003F186C" w:rsidRDefault="003F186C" w:rsidP="003F186C">
      <w:pPr>
        <w:rPr>
          <w:color w:val="000000"/>
          <w:szCs w:val="24"/>
        </w:rPr>
      </w:pPr>
      <w:r w:rsidRPr="003F186C">
        <w:rPr>
          <w:szCs w:val="24"/>
        </w:rPr>
        <w:t>Address:</w:t>
      </w:r>
      <w:r w:rsidRPr="003F186C">
        <w:rPr>
          <w:szCs w:val="24"/>
        </w:rPr>
        <w:t xml:space="preserve"> </w:t>
      </w:r>
      <w:r w:rsidRPr="003F186C">
        <w:rPr>
          <w:color w:val="000000"/>
          <w:szCs w:val="24"/>
        </w:rPr>
        <w:t>1450 E McKinney Street</w:t>
      </w:r>
      <w:r w:rsidRPr="003F186C">
        <w:rPr>
          <w:color w:val="000000"/>
          <w:szCs w:val="24"/>
        </w:rPr>
        <w:t xml:space="preserve">, </w:t>
      </w:r>
      <w:r w:rsidRPr="003F186C">
        <w:rPr>
          <w:color w:val="000000"/>
          <w:szCs w:val="24"/>
        </w:rPr>
        <w:t>Denton, TX</w:t>
      </w:r>
      <w:r w:rsidRPr="003F186C">
        <w:rPr>
          <w:color w:val="000000"/>
          <w:szCs w:val="24"/>
        </w:rPr>
        <w:t xml:space="preserve"> </w:t>
      </w:r>
      <w:r w:rsidRPr="003F186C">
        <w:rPr>
          <w:color w:val="000000"/>
          <w:szCs w:val="24"/>
        </w:rPr>
        <w:t> 76209</w:t>
      </w:r>
    </w:p>
    <w:p w14:paraId="14E6DF21" w14:textId="431EA28C" w:rsidR="003F186C" w:rsidRPr="003F186C" w:rsidRDefault="003F186C" w:rsidP="003F186C">
      <w:pPr>
        <w:rPr>
          <w:szCs w:val="24"/>
        </w:rPr>
      </w:pPr>
      <w:r w:rsidRPr="003F186C">
        <w:rPr>
          <w:szCs w:val="24"/>
        </w:rPr>
        <w:t>Phone:</w:t>
      </w:r>
      <w:r w:rsidRPr="003F186C">
        <w:rPr>
          <w:szCs w:val="24"/>
        </w:rPr>
        <w:t xml:space="preserve"> </w:t>
      </w:r>
      <w:r w:rsidRPr="003F186C">
        <w:rPr>
          <w:szCs w:val="24"/>
        </w:rPr>
        <w:t>940-349-2130</w:t>
      </w:r>
    </w:p>
    <w:p w14:paraId="106448A0" w14:textId="67001949" w:rsidR="003F186C" w:rsidRPr="003F186C" w:rsidRDefault="003F186C" w:rsidP="003F186C">
      <w:pPr>
        <w:shd w:val="clear" w:color="auto" w:fill="FFFFFF"/>
        <w:rPr>
          <w:color w:val="000000"/>
          <w:szCs w:val="24"/>
        </w:rPr>
      </w:pPr>
      <w:r w:rsidRPr="003F186C">
        <w:rPr>
          <w:b/>
          <w:bCs/>
          <w:caps/>
          <w:color w:val="373F46"/>
          <w:szCs w:val="24"/>
          <w:bdr w:val="none" w:sz="0" w:space="0" w:color="auto" w:frame="1"/>
        </w:rPr>
        <w:t>HOURS</w:t>
      </w:r>
      <w:r w:rsidRPr="003F186C">
        <w:rPr>
          <w:b/>
          <w:bCs/>
          <w:caps/>
          <w:color w:val="373F46"/>
          <w:szCs w:val="24"/>
          <w:bdr w:val="none" w:sz="0" w:space="0" w:color="auto" w:frame="1"/>
        </w:rPr>
        <w:t xml:space="preserve">: </w:t>
      </w:r>
      <w:r w:rsidRPr="003F186C">
        <w:rPr>
          <w:color w:val="000000"/>
          <w:szCs w:val="24"/>
        </w:rPr>
        <w:t>Monday through Friday</w:t>
      </w:r>
      <w:r w:rsidRPr="003F186C">
        <w:rPr>
          <w:color w:val="000000"/>
          <w:szCs w:val="24"/>
        </w:rPr>
        <w:t xml:space="preserve">, </w:t>
      </w:r>
      <w:r w:rsidRPr="003F186C">
        <w:rPr>
          <w:color w:val="000000"/>
          <w:szCs w:val="24"/>
        </w:rPr>
        <w:t>8:00 am to 4:30 pm</w:t>
      </w:r>
    </w:p>
    <w:p w14:paraId="6C081EBC" w14:textId="77777777" w:rsidR="003F186C" w:rsidRPr="003F186C" w:rsidRDefault="003F186C" w:rsidP="003F186C">
      <w:pPr>
        <w:pStyle w:val="NormalWeb"/>
        <w:shd w:val="clear" w:color="auto" w:fill="FFFFFF"/>
        <w:spacing w:before="0" w:beforeAutospacing="0" w:after="150" w:afterAutospacing="0"/>
        <w:rPr>
          <w:rFonts w:ascii="Times New Roman" w:hAnsi="Times New Roman" w:cs="Times New Roman"/>
          <w:sz w:val="24"/>
          <w:szCs w:val="24"/>
        </w:rPr>
      </w:pPr>
    </w:p>
    <w:p w14:paraId="617BFFD4" w14:textId="65C96EF8" w:rsidR="0083044C" w:rsidRDefault="00BE6384" w:rsidP="005E7CED">
      <w:hyperlink r:id="rId14" w:history="1">
        <w:r>
          <w:rPr>
            <w:rStyle w:val="Hyperlink"/>
          </w:rPr>
          <w:t>Real P</w:t>
        </w:r>
        <w:r>
          <w:rPr>
            <w:rStyle w:val="Hyperlink"/>
          </w:rPr>
          <w:t>r</w:t>
        </w:r>
        <w:r>
          <w:rPr>
            <w:rStyle w:val="Hyperlink"/>
          </w:rPr>
          <w:t>operty Recording Fee S</w:t>
        </w:r>
        <w:r>
          <w:rPr>
            <w:rStyle w:val="Hyperlink"/>
          </w:rPr>
          <w:t>c</w:t>
        </w:r>
        <w:r>
          <w:rPr>
            <w:rStyle w:val="Hyperlink"/>
          </w:rPr>
          <w:t>hedule | Denton County, TX</w:t>
        </w:r>
      </w:hyperlink>
    </w:p>
    <w:p w14:paraId="4D81DC3A" w14:textId="77777777" w:rsidR="00BE6384" w:rsidRDefault="00BE6384" w:rsidP="005E7CED">
      <w:pPr>
        <w:rPr>
          <w:szCs w:val="24"/>
        </w:rPr>
      </w:pPr>
    </w:p>
    <w:p w14:paraId="6D126093" w14:textId="77777777" w:rsidR="0083044C" w:rsidRPr="0083044C" w:rsidRDefault="0083044C" w:rsidP="0083044C">
      <w:pPr>
        <w:rPr>
          <w:szCs w:val="24"/>
        </w:rPr>
      </w:pPr>
      <w:r w:rsidRPr="0083044C">
        <w:rPr>
          <w:szCs w:val="24"/>
        </w:rPr>
        <w:t xml:space="preserve">Tax certificates </w:t>
      </w:r>
      <w:r w:rsidRPr="0083044C">
        <w:rPr>
          <w:szCs w:val="24"/>
          <w:u w:val="single"/>
        </w:rPr>
        <w:t>must</w:t>
      </w:r>
      <w:r w:rsidRPr="0083044C">
        <w:rPr>
          <w:szCs w:val="24"/>
        </w:rPr>
        <w:t xml:space="preserve"> be obtained from all taxing entities (city, school, and county) with the filing of the </w:t>
      </w:r>
      <w:proofErr w:type="gramStart"/>
      <w:r w:rsidRPr="0083044C">
        <w:rPr>
          <w:szCs w:val="24"/>
        </w:rPr>
        <w:t>plat</w:t>
      </w:r>
      <w:proofErr w:type="gramEnd"/>
      <w:r w:rsidRPr="0083044C">
        <w:rPr>
          <w:szCs w:val="24"/>
        </w:rPr>
        <w:t xml:space="preserve">.  **Tax certificates issued through a tax service are </w:t>
      </w:r>
      <w:r w:rsidRPr="0083044C">
        <w:rPr>
          <w:b/>
          <w:bCs/>
          <w:szCs w:val="24"/>
        </w:rPr>
        <w:t>not acceptable for recording</w:t>
      </w:r>
      <w:r w:rsidRPr="0083044C">
        <w:rPr>
          <w:szCs w:val="24"/>
        </w:rPr>
        <w:t>.</w:t>
      </w:r>
    </w:p>
    <w:p w14:paraId="750FCB34" w14:textId="77777777" w:rsidR="0083044C" w:rsidRPr="0083044C" w:rsidRDefault="0083044C" w:rsidP="0083044C">
      <w:pPr>
        <w:rPr>
          <w:szCs w:val="24"/>
        </w:rPr>
      </w:pPr>
    </w:p>
    <w:p w14:paraId="79F387FE" w14:textId="77777777" w:rsidR="0083044C" w:rsidRPr="0083044C" w:rsidRDefault="0083044C" w:rsidP="0083044C">
      <w:pPr>
        <w:rPr>
          <w:szCs w:val="24"/>
        </w:rPr>
      </w:pPr>
      <w:r w:rsidRPr="0083044C">
        <w:rPr>
          <w:szCs w:val="24"/>
        </w:rPr>
        <w:t>When filing is complete, the clerk will ask where you would like the plat to be mailed. Please use:</w:t>
      </w:r>
    </w:p>
    <w:p w14:paraId="0EB51017" w14:textId="77777777" w:rsidR="0083044C" w:rsidRPr="0083044C" w:rsidRDefault="0083044C" w:rsidP="0083044C">
      <w:pPr>
        <w:rPr>
          <w:szCs w:val="24"/>
        </w:rPr>
      </w:pPr>
    </w:p>
    <w:p w14:paraId="5336FCB9" w14:textId="77777777" w:rsidR="0083044C" w:rsidRPr="0083044C" w:rsidRDefault="0083044C" w:rsidP="0083044C">
      <w:pPr>
        <w:rPr>
          <w:szCs w:val="24"/>
        </w:rPr>
      </w:pPr>
      <w:r w:rsidRPr="0083044C">
        <w:rPr>
          <w:szCs w:val="24"/>
        </w:rPr>
        <w:t>City of Carrollton Planning</w:t>
      </w:r>
    </w:p>
    <w:p w14:paraId="7F8A3226" w14:textId="77777777" w:rsidR="0083044C" w:rsidRPr="0083044C" w:rsidRDefault="0083044C" w:rsidP="0083044C">
      <w:pPr>
        <w:rPr>
          <w:szCs w:val="24"/>
        </w:rPr>
      </w:pPr>
      <w:r w:rsidRPr="0083044C">
        <w:rPr>
          <w:szCs w:val="24"/>
        </w:rPr>
        <w:t>1945 E. Jackson Road</w:t>
      </w:r>
    </w:p>
    <w:p w14:paraId="73B2E00D" w14:textId="77777777" w:rsidR="0083044C" w:rsidRPr="0083044C" w:rsidRDefault="0083044C" w:rsidP="0083044C">
      <w:pPr>
        <w:rPr>
          <w:szCs w:val="24"/>
        </w:rPr>
      </w:pPr>
      <w:r w:rsidRPr="0083044C">
        <w:rPr>
          <w:szCs w:val="24"/>
        </w:rPr>
        <w:t>Carrollton, TX  75006</w:t>
      </w:r>
    </w:p>
    <w:p w14:paraId="304A437E" w14:textId="77777777" w:rsidR="0083044C" w:rsidRPr="005C304E" w:rsidRDefault="0083044C" w:rsidP="005E7CED">
      <w:pPr>
        <w:rPr>
          <w:szCs w:val="24"/>
        </w:rPr>
      </w:pPr>
    </w:p>
    <w:p w14:paraId="2C0BFA7D" w14:textId="77777777" w:rsidR="00360903" w:rsidRPr="005C304E" w:rsidRDefault="00063866" w:rsidP="00FD1500">
      <w:pPr>
        <w:pStyle w:val="Default"/>
        <w:jc w:val="center"/>
        <w:rPr>
          <w:b/>
        </w:rPr>
      </w:pPr>
      <w:r w:rsidRPr="005C304E">
        <w:rPr>
          <w:b/>
        </w:rPr>
        <w:t>COLLIN COUNTY</w:t>
      </w:r>
    </w:p>
    <w:p w14:paraId="62954C59" w14:textId="30503C74" w:rsidR="00CB2A3E" w:rsidRPr="00CB2A3E" w:rsidRDefault="00CB2A3E" w:rsidP="00CB2A3E">
      <w:pPr>
        <w:pStyle w:val="Default"/>
        <w:jc w:val="center"/>
        <w:rPr>
          <w:b/>
        </w:rPr>
      </w:pPr>
      <w:r w:rsidRPr="00CB2A3E">
        <w:rPr>
          <w:b/>
        </w:rPr>
        <w:t xml:space="preserve">(Per Official Website as of </w:t>
      </w:r>
      <w:r w:rsidR="00BE6384">
        <w:rPr>
          <w:b/>
        </w:rPr>
        <w:t>February 2024</w:t>
      </w:r>
      <w:r w:rsidRPr="00CB2A3E">
        <w:rPr>
          <w:b/>
        </w:rPr>
        <w:t>)</w:t>
      </w:r>
    </w:p>
    <w:p w14:paraId="149EE25A" w14:textId="43532004" w:rsidR="00F349EA" w:rsidRDefault="004119BA" w:rsidP="00360903">
      <w:pPr>
        <w:pStyle w:val="Default"/>
        <w:rPr>
          <w:color w:val="444444"/>
          <w:shd w:val="clear" w:color="auto" w:fill="F5F5F5"/>
        </w:rPr>
      </w:pPr>
      <w:r w:rsidRPr="004119BA">
        <w:rPr>
          <w:color w:val="444444"/>
          <w:shd w:val="clear" w:color="auto" w:fill="F5F5F5"/>
        </w:rPr>
        <w:t>Administration Building</w:t>
      </w:r>
      <w:r w:rsidR="00CB48D9">
        <w:rPr>
          <w:color w:val="444444"/>
          <w:shd w:val="clear" w:color="auto" w:fill="F5F5F5"/>
        </w:rPr>
        <w:t xml:space="preserve">: </w:t>
      </w:r>
      <w:r w:rsidRPr="004119BA">
        <w:rPr>
          <w:color w:val="444444"/>
          <w:shd w:val="clear" w:color="auto" w:fill="F5F5F5"/>
        </w:rPr>
        <w:t xml:space="preserve">2300 </w:t>
      </w:r>
      <w:proofErr w:type="spellStart"/>
      <w:r w:rsidRPr="004119BA">
        <w:rPr>
          <w:color w:val="444444"/>
          <w:shd w:val="clear" w:color="auto" w:fill="F5F5F5"/>
        </w:rPr>
        <w:t>Bloomdale</w:t>
      </w:r>
      <w:proofErr w:type="spellEnd"/>
      <w:r w:rsidRPr="004119BA">
        <w:rPr>
          <w:color w:val="444444"/>
          <w:shd w:val="clear" w:color="auto" w:fill="F5F5F5"/>
        </w:rPr>
        <w:t xml:space="preserve"> Rd., Suite 2106</w:t>
      </w:r>
      <w:r w:rsidR="00CB48D9">
        <w:rPr>
          <w:color w:val="444444"/>
          <w:shd w:val="clear" w:color="auto" w:fill="F5F5F5"/>
        </w:rPr>
        <w:t xml:space="preserve">, </w:t>
      </w:r>
      <w:r w:rsidRPr="004119BA">
        <w:rPr>
          <w:color w:val="444444"/>
          <w:shd w:val="clear" w:color="auto" w:fill="F5F5F5"/>
        </w:rPr>
        <w:t>McKinney,</w:t>
      </w:r>
      <w:r>
        <w:rPr>
          <w:color w:val="444444"/>
          <w:shd w:val="clear" w:color="auto" w:fill="F5F5F5"/>
        </w:rPr>
        <w:t xml:space="preserve"> </w:t>
      </w:r>
      <w:r w:rsidRPr="004119BA">
        <w:rPr>
          <w:color w:val="444444"/>
          <w:shd w:val="clear" w:color="auto" w:fill="F5F5F5"/>
        </w:rPr>
        <w:t>TX 75071</w:t>
      </w:r>
    </w:p>
    <w:p w14:paraId="69E9378A" w14:textId="0640DEAE" w:rsidR="00CB48D9" w:rsidRDefault="00CB48D9" w:rsidP="00360903">
      <w:pPr>
        <w:pStyle w:val="Default"/>
        <w:rPr>
          <w:lang w:val="en"/>
        </w:rPr>
      </w:pPr>
      <w:r>
        <w:rPr>
          <w:lang w:val="en"/>
        </w:rPr>
        <w:t xml:space="preserve">Phone: </w:t>
      </w:r>
      <w:r>
        <w:rPr>
          <w:lang w:val="en"/>
        </w:rPr>
        <w:t>(972) 547-5020</w:t>
      </w:r>
    </w:p>
    <w:p w14:paraId="15182904" w14:textId="4E59E669" w:rsidR="00CB48D9" w:rsidRPr="00CB48D9" w:rsidRDefault="00CB48D9" w:rsidP="00360903">
      <w:pPr>
        <w:pStyle w:val="Default"/>
        <w:rPr>
          <w:color w:val="444444"/>
          <w:shd w:val="clear" w:color="auto" w:fill="F5F5F5"/>
        </w:rPr>
      </w:pPr>
      <w:r w:rsidRPr="00CB48D9">
        <w:rPr>
          <w:rStyle w:val="Strong"/>
          <w:color w:val="444444"/>
          <w:shd w:val="clear" w:color="auto" w:fill="FFFFFF"/>
        </w:rPr>
        <w:t xml:space="preserve">No filings </w:t>
      </w:r>
      <w:r w:rsidRPr="00CB48D9">
        <w:rPr>
          <w:rStyle w:val="Strong"/>
          <w:color w:val="444444"/>
          <w:shd w:val="clear" w:color="auto" w:fill="FFFFFF"/>
        </w:rPr>
        <w:t>of</w:t>
      </w:r>
      <w:r w:rsidRPr="00CB48D9">
        <w:rPr>
          <w:rStyle w:val="Strong"/>
          <w:color w:val="444444"/>
          <w:shd w:val="clear" w:color="auto" w:fill="FFFFFF"/>
        </w:rPr>
        <w:t xml:space="preserve"> Plats will be accepted after 3:30 p.m.</w:t>
      </w:r>
    </w:p>
    <w:p w14:paraId="0C5ACA63" w14:textId="77777777" w:rsidR="004119BA" w:rsidRDefault="004119BA" w:rsidP="00360903">
      <w:pPr>
        <w:pStyle w:val="Default"/>
      </w:pPr>
    </w:p>
    <w:p w14:paraId="757DC70E" w14:textId="50A1672A" w:rsidR="00CB2A3E" w:rsidRDefault="00BE6384" w:rsidP="00360903">
      <w:pPr>
        <w:pStyle w:val="Default"/>
      </w:pPr>
      <w:hyperlink r:id="rId15" w:history="1">
        <w:r w:rsidRPr="002A4EDB">
          <w:rPr>
            <w:rStyle w:val="Hyperlink"/>
          </w:rPr>
          <w:t>https://www.collinc</w:t>
        </w:r>
        <w:r w:rsidRPr="002A4EDB">
          <w:rPr>
            <w:rStyle w:val="Hyperlink"/>
          </w:rPr>
          <w:t>o</w:t>
        </w:r>
        <w:r w:rsidRPr="002A4EDB">
          <w:rPr>
            <w:rStyle w:val="Hyperlink"/>
          </w:rPr>
          <w:t>untytx.gov/County-Clerk/plats</w:t>
        </w:r>
      </w:hyperlink>
    </w:p>
    <w:p w14:paraId="67234A9C" w14:textId="77777777" w:rsidR="00BE6384" w:rsidRDefault="00BE6384" w:rsidP="00360903">
      <w:pPr>
        <w:pStyle w:val="Default"/>
      </w:pPr>
    </w:p>
    <w:p w14:paraId="3F97B7D8" w14:textId="77777777" w:rsidR="00CB2A3E" w:rsidRDefault="00CB2A3E" w:rsidP="00360903">
      <w:pPr>
        <w:pStyle w:val="Default"/>
      </w:pPr>
    </w:p>
    <w:p w14:paraId="3A74A61F" w14:textId="77777777" w:rsidR="00CB2A3E" w:rsidRPr="0083044C" w:rsidRDefault="00CB2A3E" w:rsidP="00CB2A3E">
      <w:pPr>
        <w:rPr>
          <w:szCs w:val="24"/>
        </w:rPr>
      </w:pPr>
      <w:r w:rsidRPr="0083044C">
        <w:rPr>
          <w:szCs w:val="24"/>
        </w:rPr>
        <w:t xml:space="preserve">Tax certificates </w:t>
      </w:r>
      <w:r w:rsidRPr="0083044C">
        <w:rPr>
          <w:szCs w:val="24"/>
          <w:u w:val="single"/>
        </w:rPr>
        <w:t>must</w:t>
      </w:r>
      <w:r w:rsidRPr="0083044C">
        <w:rPr>
          <w:szCs w:val="24"/>
        </w:rPr>
        <w:t xml:space="preserve"> be obtained from all taxing entities (city, school, and county) with the filing of the </w:t>
      </w:r>
      <w:proofErr w:type="gramStart"/>
      <w:r w:rsidRPr="0083044C">
        <w:rPr>
          <w:szCs w:val="24"/>
        </w:rPr>
        <w:t>plat</w:t>
      </w:r>
      <w:proofErr w:type="gramEnd"/>
      <w:r w:rsidRPr="0083044C">
        <w:rPr>
          <w:szCs w:val="24"/>
        </w:rPr>
        <w:t xml:space="preserve">.  **Tax certificates issued through a tax service are </w:t>
      </w:r>
      <w:r w:rsidRPr="0083044C">
        <w:rPr>
          <w:b/>
          <w:bCs/>
          <w:szCs w:val="24"/>
        </w:rPr>
        <w:t>not acceptable for recording</w:t>
      </w:r>
      <w:r w:rsidRPr="0083044C">
        <w:rPr>
          <w:szCs w:val="24"/>
        </w:rPr>
        <w:t>.</w:t>
      </w:r>
    </w:p>
    <w:p w14:paraId="2815C622" w14:textId="77777777" w:rsidR="00CB2A3E" w:rsidRPr="0083044C" w:rsidRDefault="00CB2A3E" w:rsidP="00CB2A3E">
      <w:pPr>
        <w:rPr>
          <w:szCs w:val="24"/>
        </w:rPr>
      </w:pPr>
    </w:p>
    <w:p w14:paraId="665EDC24" w14:textId="77777777" w:rsidR="00CB2A3E" w:rsidRPr="0083044C" w:rsidRDefault="00CB2A3E" w:rsidP="00CB2A3E">
      <w:pPr>
        <w:rPr>
          <w:szCs w:val="24"/>
        </w:rPr>
      </w:pPr>
      <w:r w:rsidRPr="0083044C">
        <w:rPr>
          <w:szCs w:val="24"/>
        </w:rPr>
        <w:t>When filing is complete, the clerk will ask where you would like the plat to be mailed. Please use:</w:t>
      </w:r>
    </w:p>
    <w:p w14:paraId="60305074" w14:textId="77777777" w:rsidR="00CB2A3E" w:rsidRPr="0083044C" w:rsidRDefault="00CB2A3E" w:rsidP="00CB2A3E">
      <w:pPr>
        <w:rPr>
          <w:szCs w:val="24"/>
        </w:rPr>
      </w:pPr>
    </w:p>
    <w:p w14:paraId="388B6A40" w14:textId="77777777" w:rsidR="00CB2A3E" w:rsidRPr="0083044C" w:rsidRDefault="00CB2A3E" w:rsidP="00CB2A3E">
      <w:pPr>
        <w:rPr>
          <w:szCs w:val="24"/>
        </w:rPr>
      </w:pPr>
      <w:r w:rsidRPr="0083044C">
        <w:rPr>
          <w:szCs w:val="24"/>
        </w:rPr>
        <w:t>City of Carrollton Planning</w:t>
      </w:r>
    </w:p>
    <w:p w14:paraId="5777F99B" w14:textId="77777777" w:rsidR="00CB2A3E" w:rsidRPr="0083044C" w:rsidRDefault="00CB2A3E" w:rsidP="00CB2A3E">
      <w:pPr>
        <w:rPr>
          <w:szCs w:val="24"/>
        </w:rPr>
      </w:pPr>
      <w:r w:rsidRPr="0083044C">
        <w:rPr>
          <w:szCs w:val="24"/>
        </w:rPr>
        <w:t>1945 E. Jackson Road</w:t>
      </w:r>
    </w:p>
    <w:p w14:paraId="30AF9FC7" w14:textId="77777777" w:rsidR="00CB2A3E" w:rsidRPr="0083044C" w:rsidRDefault="00CB2A3E" w:rsidP="00CB2A3E">
      <w:pPr>
        <w:rPr>
          <w:szCs w:val="24"/>
        </w:rPr>
      </w:pPr>
      <w:r w:rsidRPr="0083044C">
        <w:rPr>
          <w:szCs w:val="24"/>
        </w:rPr>
        <w:t>Carrollton, TX  75006</w:t>
      </w:r>
    </w:p>
    <w:p w14:paraId="5C91616B" w14:textId="77777777" w:rsidR="00CB2A3E" w:rsidRPr="005C304E" w:rsidRDefault="00CB2A3E" w:rsidP="00CB2A3E">
      <w:pPr>
        <w:rPr>
          <w:szCs w:val="24"/>
        </w:rPr>
      </w:pPr>
    </w:p>
    <w:p w14:paraId="505334B0" w14:textId="77777777" w:rsidR="00CB2A3E" w:rsidRDefault="00CB2A3E" w:rsidP="00164F7A">
      <w:pPr>
        <w:pStyle w:val="Title"/>
        <w:spacing w:after="120"/>
        <w:rPr>
          <w:szCs w:val="24"/>
          <w:u w:val="none"/>
        </w:rPr>
      </w:pPr>
    </w:p>
    <w:p w14:paraId="23193694" w14:textId="77777777" w:rsidR="00970357" w:rsidRDefault="00970357">
      <w:pPr>
        <w:rPr>
          <w:b/>
          <w:szCs w:val="24"/>
        </w:rPr>
      </w:pPr>
      <w:r>
        <w:rPr>
          <w:szCs w:val="24"/>
        </w:rPr>
        <w:br w:type="page"/>
      </w:r>
    </w:p>
    <w:p w14:paraId="194FA229" w14:textId="77777777" w:rsidR="0099218C" w:rsidRPr="005C304E" w:rsidRDefault="0099218C" w:rsidP="00164F7A">
      <w:pPr>
        <w:pStyle w:val="Title"/>
        <w:spacing w:after="120"/>
        <w:rPr>
          <w:szCs w:val="24"/>
          <w:u w:val="none"/>
        </w:rPr>
      </w:pPr>
      <w:r w:rsidRPr="005C304E">
        <w:rPr>
          <w:szCs w:val="24"/>
          <w:u w:val="none"/>
        </w:rPr>
        <w:lastRenderedPageBreak/>
        <w:t>TAX CERTIFICATE CONTACTS</w:t>
      </w:r>
    </w:p>
    <w:p w14:paraId="1F0CC2EF" w14:textId="77777777" w:rsidR="0099218C" w:rsidRPr="005C304E" w:rsidRDefault="0099218C" w:rsidP="0099218C">
      <w:pPr>
        <w:jc w:val="both"/>
        <w:rPr>
          <w:szCs w:val="24"/>
        </w:rPr>
      </w:pPr>
      <w:r w:rsidRPr="005C304E">
        <w:rPr>
          <w:szCs w:val="24"/>
        </w:rPr>
        <w:t xml:space="preserve">Effective September 1, 1999, State Law requires that an original tax certificate from </w:t>
      </w:r>
      <w:r w:rsidRPr="005C304E">
        <w:rPr>
          <w:b/>
          <w:szCs w:val="24"/>
        </w:rPr>
        <w:t>EACH</w:t>
      </w:r>
      <w:r w:rsidRPr="005C304E">
        <w:rPr>
          <w:szCs w:val="24"/>
        </w:rPr>
        <w:t xml:space="preserve"> taxing entity (city, county, school district and special taxing entity where applicable) with jurisdiction over that property be provided before a plat can be filed with the county.  In most cases it takes 1 to 3 working days to obtain the tax certificates.</w:t>
      </w:r>
    </w:p>
    <w:p w14:paraId="2DF52C45" w14:textId="77777777" w:rsidR="009033EC" w:rsidRPr="005C304E" w:rsidRDefault="009033EC">
      <w:pPr>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00"/>
        <w:gridCol w:w="4730"/>
      </w:tblGrid>
      <w:tr w:rsidR="00E432B8" w:rsidRPr="005C304E" w14:paraId="0A58422D" w14:textId="77777777" w:rsidTr="00F35F11">
        <w:trPr>
          <w:trHeight w:val="2024"/>
        </w:trPr>
        <w:tc>
          <w:tcPr>
            <w:tcW w:w="4788" w:type="dxa"/>
            <w:shd w:val="clear" w:color="auto" w:fill="auto"/>
          </w:tcPr>
          <w:p w14:paraId="31B013CE" w14:textId="77777777" w:rsidR="00E432B8" w:rsidRPr="006D21D9" w:rsidRDefault="00E432B8" w:rsidP="00F35F11">
            <w:pPr>
              <w:pStyle w:val="Subtitle"/>
              <w:tabs>
                <w:tab w:val="left" w:pos="5220"/>
              </w:tabs>
              <w:rPr>
                <w:szCs w:val="24"/>
              </w:rPr>
            </w:pPr>
            <w:r w:rsidRPr="006D21D9">
              <w:rPr>
                <w:szCs w:val="24"/>
              </w:rPr>
              <w:t>CITY</w:t>
            </w:r>
          </w:p>
          <w:p w14:paraId="4AF49D47" w14:textId="77777777" w:rsidR="00E432B8" w:rsidRPr="006D21D9" w:rsidRDefault="00E432B8" w:rsidP="00F35F11">
            <w:pPr>
              <w:pStyle w:val="Subtitle"/>
              <w:rPr>
                <w:szCs w:val="24"/>
              </w:rPr>
            </w:pPr>
            <w:r w:rsidRPr="006D21D9">
              <w:rPr>
                <w:szCs w:val="24"/>
              </w:rPr>
              <w:t>Carrollton</w:t>
            </w:r>
            <w:r w:rsidRPr="006D21D9">
              <w:rPr>
                <w:szCs w:val="24"/>
              </w:rPr>
              <w:tab/>
            </w:r>
            <w:r w:rsidRPr="006D21D9">
              <w:rPr>
                <w:szCs w:val="24"/>
              </w:rPr>
              <w:tab/>
            </w:r>
            <w:r w:rsidRPr="006D21D9">
              <w:rPr>
                <w:b w:val="0"/>
                <w:bCs/>
                <w:szCs w:val="24"/>
              </w:rPr>
              <w:t>Vic Peters</w:t>
            </w:r>
          </w:p>
          <w:p w14:paraId="254285A9" w14:textId="77777777" w:rsidR="00E432B8" w:rsidRPr="006D21D9" w:rsidRDefault="00E432B8" w:rsidP="00F35F11">
            <w:pPr>
              <w:pStyle w:val="Subtitle"/>
              <w:rPr>
                <w:b w:val="0"/>
                <w:szCs w:val="24"/>
              </w:rPr>
            </w:pPr>
            <w:r w:rsidRPr="006D21D9">
              <w:rPr>
                <w:b w:val="0"/>
                <w:szCs w:val="24"/>
              </w:rPr>
              <w:t>Cost:  $10.00</w:t>
            </w:r>
            <w:r w:rsidRPr="006D21D9">
              <w:rPr>
                <w:b w:val="0"/>
                <w:szCs w:val="24"/>
              </w:rPr>
              <w:tab/>
            </w:r>
            <w:r w:rsidRPr="006D21D9">
              <w:rPr>
                <w:b w:val="0"/>
                <w:szCs w:val="24"/>
              </w:rPr>
              <w:tab/>
            </w:r>
            <w:r w:rsidRPr="006D21D9">
              <w:rPr>
                <w:b w:val="0"/>
                <w:bCs/>
                <w:szCs w:val="24"/>
              </w:rPr>
              <w:t>Dallas County</w:t>
            </w:r>
          </w:p>
          <w:p w14:paraId="040E6835" w14:textId="77777777" w:rsidR="00E432B8" w:rsidRPr="005C304E" w:rsidRDefault="00E432B8" w:rsidP="00292850">
            <w:pPr>
              <w:pStyle w:val="Subtitle"/>
              <w:rPr>
                <w:szCs w:val="24"/>
              </w:rPr>
            </w:pPr>
            <w:r w:rsidRPr="006D21D9">
              <w:rPr>
                <w:b w:val="0"/>
                <w:bCs/>
                <w:szCs w:val="24"/>
              </w:rPr>
              <w:tab/>
            </w:r>
            <w:r w:rsidRPr="006D21D9">
              <w:rPr>
                <w:b w:val="0"/>
                <w:bCs/>
                <w:szCs w:val="24"/>
              </w:rPr>
              <w:tab/>
            </w:r>
            <w:r w:rsidRPr="006D21D9">
              <w:rPr>
                <w:b w:val="0"/>
                <w:szCs w:val="24"/>
              </w:rPr>
              <w:tab/>
              <w:t>(214) 653-6505</w:t>
            </w:r>
          </w:p>
        </w:tc>
        <w:tc>
          <w:tcPr>
            <w:tcW w:w="4788" w:type="dxa"/>
            <w:vMerge w:val="restart"/>
            <w:shd w:val="clear" w:color="auto" w:fill="auto"/>
          </w:tcPr>
          <w:p w14:paraId="37C07B7E" w14:textId="77777777" w:rsidR="00E432B8" w:rsidRPr="005C304E" w:rsidRDefault="00E432B8" w:rsidP="00F35F11">
            <w:pPr>
              <w:pStyle w:val="Title"/>
              <w:jc w:val="left"/>
              <w:rPr>
                <w:szCs w:val="24"/>
                <w:u w:val="none"/>
              </w:rPr>
            </w:pPr>
            <w:r w:rsidRPr="005C304E">
              <w:rPr>
                <w:szCs w:val="24"/>
                <w:u w:val="none"/>
              </w:rPr>
              <w:t>SCHOOL DISTRICTS:</w:t>
            </w:r>
          </w:p>
          <w:p w14:paraId="6E4E5A20" w14:textId="77777777" w:rsidR="00E432B8" w:rsidRPr="005C304E" w:rsidRDefault="00E432B8" w:rsidP="00F35F11">
            <w:pPr>
              <w:pStyle w:val="Subtitle"/>
              <w:rPr>
                <w:b w:val="0"/>
                <w:szCs w:val="24"/>
              </w:rPr>
            </w:pPr>
            <w:r w:rsidRPr="005C304E">
              <w:rPr>
                <w:szCs w:val="24"/>
              </w:rPr>
              <w:t>C/FB ISD</w:t>
            </w:r>
            <w:r w:rsidRPr="005C304E">
              <w:rPr>
                <w:szCs w:val="24"/>
              </w:rPr>
              <w:tab/>
            </w:r>
            <w:r w:rsidRPr="005C304E">
              <w:rPr>
                <w:szCs w:val="24"/>
              </w:rPr>
              <w:tab/>
            </w:r>
            <w:r w:rsidRPr="005C304E">
              <w:rPr>
                <w:b w:val="0"/>
                <w:szCs w:val="24"/>
              </w:rPr>
              <w:t>Anna Brady</w:t>
            </w:r>
            <w:r w:rsidR="00C22725">
              <w:rPr>
                <w:b w:val="0"/>
                <w:szCs w:val="24"/>
              </w:rPr>
              <w:t xml:space="preserve"> / Diane </w:t>
            </w:r>
          </w:p>
          <w:p w14:paraId="4EE47728" w14:textId="77777777" w:rsidR="00E432B8" w:rsidRPr="005C304E" w:rsidRDefault="00E432B8" w:rsidP="00F35F11">
            <w:pPr>
              <w:pStyle w:val="Subtitle"/>
              <w:rPr>
                <w:b w:val="0"/>
                <w:szCs w:val="24"/>
              </w:rPr>
            </w:pPr>
            <w:r w:rsidRPr="005C304E">
              <w:rPr>
                <w:b w:val="0"/>
                <w:szCs w:val="24"/>
              </w:rPr>
              <w:t>Cost:  $10.00</w:t>
            </w:r>
            <w:r w:rsidRPr="005C304E">
              <w:rPr>
                <w:b w:val="0"/>
                <w:szCs w:val="24"/>
              </w:rPr>
              <w:tab/>
            </w:r>
            <w:r w:rsidRPr="005C304E">
              <w:rPr>
                <w:b w:val="0"/>
                <w:szCs w:val="24"/>
              </w:rPr>
              <w:tab/>
              <w:t>C/FB ISD Adm.</w:t>
            </w:r>
          </w:p>
          <w:p w14:paraId="2DBC2B59" w14:textId="77777777" w:rsidR="00E432B8" w:rsidRPr="005C304E" w:rsidRDefault="00E432B8" w:rsidP="00F35F11">
            <w:pPr>
              <w:pStyle w:val="Subtitle"/>
              <w:rPr>
                <w:b w:val="0"/>
                <w:szCs w:val="24"/>
              </w:rPr>
            </w:pPr>
            <w:r w:rsidRPr="005C304E">
              <w:rPr>
                <w:b w:val="0"/>
                <w:szCs w:val="24"/>
              </w:rPr>
              <w:tab/>
            </w:r>
            <w:r w:rsidRPr="005C304E">
              <w:rPr>
                <w:b w:val="0"/>
                <w:szCs w:val="24"/>
              </w:rPr>
              <w:tab/>
            </w:r>
            <w:r w:rsidRPr="005C304E">
              <w:rPr>
                <w:b w:val="0"/>
                <w:szCs w:val="24"/>
              </w:rPr>
              <w:tab/>
              <w:t>1445 N. Perry Rd.</w:t>
            </w:r>
          </w:p>
          <w:p w14:paraId="26D7CBCD" w14:textId="77777777" w:rsidR="00E432B8" w:rsidRPr="005C304E" w:rsidRDefault="00E432B8" w:rsidP="00E432B8">
            <w:pPr>
              <w:pStyle w:val="Subtitle"/>
              <w:rPr>
                <w:b w:val="0"/>
                <w:szCs w:val="24"/>
              </w:rPr>
            </w:pPr>
            <w:r w:rsidRPr="005C304E">
              <w:rPr>
                <w:b w:val="0"/>
                <w:szCs w:val="24"/>
              </w:rPr>
              <w:tab/>
            </w:r>
            <w:r w:rsidRPr="005C304E">
              <w:rPr>
                <w:b w:val="0"/>
                <w:szCs w:val="24"/>
              </w:rPr>
              <w:tab/>
            </w:r>
            <w:r w:rsidRPr="005C304E">
              <w:rPr>
                <w:b w:val="0"/>
                <w:szCs w:val="24"/>
              </w:rPr>
              <w:tab/>
              <w:t>Carrollton, TX 75006</w:t>
            </w:r>
            <w:r w:rsidRPr="005C304E">
              <w:rPr>
                <w:b w:val="0"/>
                <w:szCs w:val="24"/>
              </w:rPr>
              <w:tab/>
            </w:r>
            <w:r w:rsidRPr="005C304E">
              <w:rPr>
                <w:b w:val="0"/>
                <w:szCs w:val="24"/>
              </w:rPr>
              <w:tab/>
            </w:r>
            <w:r w:rsidRPr="005C304E">
              <w:rPr>
                <w:b w:val="0"/>
                <w:szCs w:val="24"/>
              </w:rPr>
              <w:tab/>
            </w:r>
            <w:r w:rsidRPr="005C304E">
              <w:rPr>
                <w:b w:val="0"/>
                <w:szCs w:val="24"/>
              </w:rPr>
              <w:tab/>
              <w:t>(972) 968-6171</w:t>
            </w:r>
          </w:p>
          <w:p w14:paraId="3FB2427A" w14:textId="77777777" w:rsidR="00CE419D" w:rsidRPr="005C304E" w:rsidRDefault="00CE419D" w:rsidP="00F35F11">
            <w:pPr>
              <w:pStyle w:val="Subtitle"/>
              <w:rPr>
                <w:b w:val="0"/>
                <w:szCs w:val="24"/>
              </w:rPr>
            </w:pPr>
          </w:p>
          <w:p w14:paraId="34AD1558" w14:textId="77777777" w:rsidR="00C61834" w:rsidRPr="006D21D9" w:rsidRDefault="00E432B8" w:rsidP="00C61834">
            <w:pPr>
              <w:rPr>
                <w:bCs/>
                <w:szCs w:val="24"/>
              </w:rPr>
            </w:pPr>
            <w:r w:rsidRPr="006D21D9">
              <w:rPr>
                <w:b/>
                <w:szCs w:val="24"/>
              </w:rPr>
              <w:t>Coppell ISD</w:t>
            </w:r>
            <w:r w:rsidR="00C61834" w:rsidRPr="006D21D9">
              <w:rPr>
                <w:bCs/>
                <w:szCs w:val="24"/>
              </w:rPr>
              <w:t xml:space="preserve">               Clerk’s Office</w:t>
            </w:r>
          </w:p>
          <w:p w14:paraId="6F188E55" w14:textId="77777777" w:rsidR="00C61834" w:rsidRPr="006D21D9" w:rsidRDefault="00C61834" w:rsidP="00C61834">
            <w:pPr>
              <w:ind w:left="2160"/>
              <w:rPr>
                <w:szCs w:val="24"/>
              </w:rPr>
            </w:pPr>
            <w:r w:rsidRPr="006D21D9">
              <w:rPr>
                <w:bCs/>
                <w:szCs w:val="24"/>
              </w:rPr>
              <w:t>Dallas County</w:t>
            </w:r>
          </w:p>
          <w:p w14:paraId="1C194A04" w14:textId="77777777" w:rsidR="00C61834" w:rsidRPr="006D21D9" w:rsidRDefault="00C61834" w:rsidP="00C61834">
            <w:pPr>
              <w:ind w:left="2160"/>
              <w:rPr>
                <w:bCs/>
                <w:szCs w:val="24"/>
              </w:rPr>
            </w:pPr>
            <w:r w:rsidRPr="006D21D9">
              <w:rPr>
                <w:bCs/>
                <w:szCs w:val="24"/>
              </w:rPr>
              <w:t>Renaissance Tower</w:t>
            </w:r>
            <w:r w:rsidRPr="006D21D9">
              <w:rPr>
                <w:szCs w:val="24"/>
              </w:rPr>
              <w:br/>
            </w:r>
            <w:r w:rsidRPr="006D21D9">
              <w:rPr>
                <w:bCs/>
                <w:szCs w:val="24"/>
              </w:rPr>
              <w:t>1201 Elm St., Suite 2201</w:t>
            </w:r>
            <w:r w:rsidRPr="006D21D9">
              <w:rPr>
                <w:szCs w:val="24"/>
              </w:rPr>
              <w:br/>
            </w:r>
            <w:r w:rsidRPr="006D21D9">
              <w:rPr>
                <w:bCs/>
                <w:szCs w:val="24"/>
              </w:rPr>
              <w:t>Dallas, TX 75270</w:t>
            </w:r>
          </w:p>
          <w:p w14:paraId="11394E1A" w14:textId="77777777" w:rsidR="00C61834" w:rsidRPr="006D21D9" w:rsidRDefault="00C61834" w:rsidP="00C61834">
            <w:pPr>
              <w:ind w:left="2160"/>
              <w:rPr>
                <w:szCs w:val="24"/>
              </w:rPr>
            </w:pPr>
            <w:r w:rsidRPr="006D21D9">
              <w:rPr>
                <w:szCs w:val="24"/>
              </w:rPr>
              <w:t>(214) 653-7099</w:t>
            </w:r>
          </w:p>
          <w:p w14:paraId="5E75FC55" w14:textId="77777777" w:rsidR="006D25F6" w:rsidRPr="006D21D9" w:rsidRDefault="006D25F6" w:rsidP="006D25F6">
            <w:pPr>
              <w:rPr>
                <w:szCs w:val="24"/>
              </w:rPr>
            </w:pPr>
          </w:p>
          <w:p w14:paraId="6F5E2E41" w14:textId="77777777" w:rsidR="00E432B8" w:rsidRPr="006D21D9" w:rsidRDefault="00E432B8" w:rsidP="00F35F11">
            <w:pPr>
              <w:rPr>
                <w:szCs w:val="24"/>
              </w:rPr>
            </w:pPr>
            <w:r w:rsidRPr="006D21D9">
              <w:rPr>
                <w:b/>
                <w:szCs w:val="24"/>
              </w:rPr>
              <w:t>Dallas ISD</w:t>
            </w:r>
            <w:r w:rsidR="006D25F6" w:rsidRPr="006D21D9">
              <w:rPr>
                <w:b/>
                <w:szCs w:val="24"/>
              </w:rPr>
              <w:tab/>
            </w:r>
            <w:r w:rsidR="006D25F6" w:rsidRPr="006D21D9">
              <w:rPr>
                <w:b/>
                <w:szCs w:val="24"/>
              </w:rPr>
              <w:tab/>
            </w:r>
            <w:r w:rsidRPr="006D21D9">
              <w:rPr>
                <w:szCs w:val="24"/>
              </w:rPr>
              <w:t>Venita Bell</w:t>
            </w:r>
            <w:r w:rsidR="006D25F6" w:rsidRPr="006D21D9">
              <w:rPr>
                <w:szCs w:val="24"/>
              </w:rPr>
              <w:tab/>
            </w:r>
            <w:r w:rsidR="006D25F6" w:rsidRPr="006D21D9">
              <w:rPr>
                <w:szCs w:val="24"/>
              </w:rPr>
              <w:tab/>
            </w:r>
            <w:r w:rsidR="006D25F6" w:rsidRPr="006D21D9">
              <w:rPr>
                <w:szCs w:val="24"/>
              </w:rPr>
              <w:tab/>
            </w:r>
            <w:r w:rsidR="006D25F6" w:rsidRPr="006D21D9">
              <w:rPr>
                <w:szCs w:val="24"/>
              </w:rPr>
              <w:tab/>
            </w:r>
            <w:r w:rsidR="006D25F6" w:rsidRPr="006D21D9">
              <w:rPr>
                <w:szCs w:val="24"/>
              </w:rPr>
              <w:tab/>
            </w:r>
            <w:r w:rsidRPr="006D21D9">
              <w:rPr>
                <w:szCs w:val="24"/>
              </w:rPr>
              <w:t>City of Dallas Tax Dept</w:t>
            </w:r>
            <w:r w:rsidR="00576F6E" w:rsidRPr="006D21D9">
              <w:rPr>
                <w:szCs w:val="24"/>
              </w:rPr>
              <w:tab/>
            </w:r>
            <w:r w:rsidR="00576F6E" w:rsidRPr="006D21D9">
              <w:rPr>
                <w:szCs w:val="24"/>
              </w:rPr>
              <w:tab/>
            </w:r>
            <w:r w:rsidR="00576F6E" w:rsidRPr="006D21D9">
              <w:rPr>
                <w:szCs w:val="24"/>
              </w:rPr>
              <w:tab/>
            </w:r>
            <w:r w:rsidRPr="006D21D9">
              <w:rPr>
                <w:szCs w:val="24"/>
              </w:rPr>
              <w:t>1500 Marilla Street</w:t>
            </w:r>
            <w:r w:rsidR="006D25F6" w:rsidRPr="006D21D9">
              <w:rPr>
                <w:szCs w:val="24"/>
              </w:rPr>
              <w:tab/>
            </w:r>
            <w:r w:rsidR="006D25F6" w:rsidRPr="006D21D9">
              <w:rPr>
                <w:szCs w:val="24"/>
              </w:rPr>
              <w:tab/>
            </w:r>
            <w:r w:rsidR="006D25F6" w:rsidRPr="006D21D9">
              <w:rPr>
                <w:szCs w:val="24"/>
              </w:rPr>
              <w:tab/>
            </w:r>
            <w:r w:rsidR="006D25F6" w:rsidRPr="006D21D9">
              <w:rPr>
                <w:szCs w:val="24"/>
              </w:rPr>
              <w:tab/>
            </w:r>
            <w:r w:rsidRPr="006D21D9">
              <w:rPr>
                <w:szCs w:val="24"/>
              </w:rPr>
              <w:t>Suite 2C South</w:t>
            </w:r>
            <w:r w:rsidR="00576F6E" w:rsidRPr="006D21D9">
              <w:rPr>
                <w:szCs w:val="24"/>
              </w:rPr>
              <w:tab/>
            </w:r>
            <w:r w:rsidR="00576F6E" w:rsidRPr="006D21D9">
              <w:rPr>
                <w:szCs w:val="24"/>
              </w:rPr>
              <w:tab/>
            </w:r>
            <w:r w:rsidR="00576F6E" w:rsidRPr="006D21D9">
              <w:rPr>
                <w:szCs w:val="24"/>
              </w:rPr>
              <w:tab/>
            </w:r>
            <w:r w:rsidR="00576F6E" w:rsidRPr="006D21D9">
              <w:rPr>
                <w:szCs w:val="24"/>
              </w:rPr>
              <w:tab/>
            </w:r>
            <w:r w:rsidRPr="006D21D9">
              <w:rPr>
                <w:szCs w:val="24"/>
              </w:rPr>
              <w:t>Dallas, TX 75201</w:t>
            </w:r>
            <w:r w:rsidR="006D25F6" w:rsidRPr="006D21D9">
              <w:rPr>
                <w:szCs w:val="24"/>
              </w:rPr>
              <w:tab/>
            </w:r>
            <w:r w:rsidR="006D25F6" w:rsidRPr="006D21D9">
              <w:rPr>
                <w:szCs w:val="24"/>
              </w:rPr>
              <w:tab/>
            </w:r>
            <w:r w:rsidR="006D25F6" w:rsidRPr="006D21D9">
              <w:rPr>
                <w:szCs w:val="24"/>
              </w:rPr>
              <w:tab/>
            </w:r>
            <w:r w:rsidR="006D25F6" w:rsidRPr="006D21D9">
              <w:rPr>
                <w:szCs w:val="24"/>
              </w:rPr>
              <w:tab/>
            </w:r>
            <w:r w:rsidRPr="006D21D9">
              <w:rPr>
                <w:szCs w:val="24"/>
              </w:rPr>
              <w:t>(214) 670-3398</w:t>
            </w:r>
          </w:p>
          <w:p w14:paraId="0B216A9A" w14:textId="77777777" w:rsidR="006D25F6" w:rsidRPr="005C304E" w:rsidRDefault="006D25F6" w:rsidP="00F35F11">
            <w:pPr>
              <w:rPr>
                <w:szCs w:val="24"/>
              </w:rPr>
            </w:pPr>
          </w:p>
          <w:p w14:paraId="1C035A82" w14:textId="77777777" w:rsidR="00E432B8" w:rsidRPr="005C304E" w:rsidRDefault="00E432B8" w:rsidP="00F35F11">
            <w:pPr>
              <w:rPr>
                <w:szCs w:val="24"/>
              </w:rPr>
            </w:pPr>
            <w:r w:rsidRPr="005C304E">
              <w:rPr>
                <w:b/>
                <w:szCs w:val="24"/>
              </w:rPr>
              <w:t>Lewisville ISD</w:t>
            </w:r>
            <w:r w:rsidR="006D25F6" w:rsidRPr="005C304E">
              <w:rPr>
                <w:b/>
                <w:szCs w:val="24"/>
              </w:rPr>
              <w:tab/>
            </w:r>
            <w:r w:rsidRPr="005C304E">
              <w:rPr>
                <w:szCs w:val="24"/>
              </w:rPr>
              <w:t>Stacy Dvoracek</w:t>
            </w:r>
          </w:p>
          <w:p w14:paraId="47B3E86B" w14:textId="77777777" w:rsidR="00E432B8" w:rsidRPr="005C304E" w:rsidRDefault="00E432B8" w:rsidP="00F35F11">
            <w:pPr>
              <w:rPr>
                <w:szCs w:val="24"/>
              </w:rPr>
            </w:pPr>
            <w:r w:rsidRPr="005C304E">
              <w:rPr>
                <w:szCs w:val="24"/>
              </w:rPr>
              <w:t>Cost:  $10.00</w:t>
            </w:r>
            <w:r w:rsidR="006D25F6" w:rsidRPr="005C304E">
              <w:rPr>
                <w:szCs w:val="24"/>
              </w:rPr>
              <w:tab/>
            </w:r>
            <w:r w:rsidR="006D25F6" w:rsidRPr="005C304E">
              <w:rPr>
                <w:szCs w:val="24"/>
              </w:rPr>
              <w:tab/>
            </w:r>
            <w:r w:rsidRPr="005C304E">
              <w:rPr>
                <w:szCs w:val="24"/>
              </w:rPr>
              <w:t>Denton County Clerks</w:t>
            </w:r>
          </w:p>
          <w:p w14:paraId="5BE83DBE" w14:textId="77777777" w:rsidR="00E432B8" w:rsidRPr="00B63243" w:rsidRDefault="00E432B8" w:rsidP="00F35F11">
            <w:pPr>
              <w:rPr>
                <w:color w:val="FF0000"/>
                <w:szCs w:val="24"/>
              </w:rPr>
            </w:pPr>
            <w:r w:rsidRPr="005C304E">
              <w:rPr>
                <w:szCs w:val="24"/>
              </w:rPr>
              <w:t>Have Acct. # ready</w:t>
            </w:r>
            <w:r w:rsidR="006D25F6" w:rsidRPr="005C304E">
              <w:rPr>
                <w:szCs w:val="24"/>
              </w:rPr>
              <w:tab/>
            </w:r>
            <w:r w:rsidRPr="005C304E">
              <w:rPr>
                <w:szCs w:val="24"/>
              </w:rPr>
              <w:t>1505 E. McKinney</w:t>
            </w:r>
            <w:r w:rsidR="006D25F6" w:rsidRPr="005C304E">
              <w:rPr>
                <w:szCs w:val="24"/>
              </w:rPr>
              <w:tab/>
            </w:r>
            <w:r w:rsidR="006D25F6" w:rsidRPr="005C304E">
              <w:rPr>
                <w:szCs w:val="24"/>
              </w:rPr>
              <w:tab/>
            </w:r>
            <w:r w:rsidR="006D25F6" w:rsidRPr="005C304E">
              <w:rPr>
                <w:szCs w:val="24"/>
              </w:rPr>
              <w:tab/>
            </w:r>
            <w:r w:rsidR="006D25F6" w:rsidRPr="005C304E">
              <w:rPr>
                <w:szCs w:val="24"/>
              </w:rPr>
              <w:tab/>
            </w:r>
            <w:r w:rsidRPr="005C304E">
              <w:rPr>
                <w:szCs w:val="24"/>
              </w:rPr>
              <w:t>Denton, TX 76201</w:t>
            </w:r>
            <w:r w:rsidR="006D25F6" w:rsidRPr="005C304E">
              <w:rPr>
                <w:szCs w:val="24"/>
              </w:rPr>
              <w:tab/>
            </w:r>
            <w:r w:rsidR="006D25F6" w:rsidRPr="005C304E">
              <w:rPr>
                <w:szCs w:val="24"/>
              </w:rPr>
              <w:tab/>
            </w:r>
            <w:r w:rsidR="006D25F6" w:rsidRPr="005C304E">
              <w:rPr>
                <w:szCs w:val="24"/>
              </w:rPr>
              <w:tab/>
            </w:r>
            <w:r w:rsidR="006D25F6" w:rsidRPr="005C304E">
              <w:rPr>
                <w:szCs w:val="24"/>
              </w:rPr>
              <w:tab/>
            </w:r>
            <w:r w:rsidRPr="0096308B">
              <w:rPr>
                <w:szCs w:val="24"/>
              </w:rPr>
              <w:t xml:space="preserve">(940) </w:t>
            </w:r>
            <w:r w:rsidR="0096308B" w:rsidRPr="0096308B">
              <w:rPr>
                <w:szCs w:val="24"/>
              </w:rPr>
              <w:t>349-3500</w:t>
            </w:r>
          </w:p>
          <w:p w14:paraId="779578F0" w14:textId="77777777" w:rsidR="006D25F6" w:rsidRPr="00874392" w:rsidRDefault="006D25F6" w:rsidP="00F35F11">
            <w:pPr>
              <w:rPr>
                <w:szCs w:val="24"/>
              </w:rPr>
            </w:pPr>
          </w:p>
          <w:p w14:paraId="3C4D8400" w14:textId="77777777" w:rsidR="0096308B" w:rsidRPr="005C304E" w:rsidRDefault="00E432B8" w:rsidP="0096308B">
            <w:pPr>
              <w:rPr>
                <w:szCs w:val="24"/>
              </w:rPr>
            </w:pPr>
            <w:r w:rsidRPr="00874392">
              <w:rPr>
                <w:b/>
                <w:szCs w:val="24"/>
              </w:rPr>
              <w:t>Plano ISD</w:t>
            </w:r>
            <w:r w:rsidR="006D25F6" w:rsidRPr="00874392">
              <w:rPr>
                <w:b/>
                <w:szCs w:val="24"/>
              </w:rPr>
              <w:tab/>
            </w:r>
            <w:r w:rsidR="006D25F6" w:rsidRPr="00874392">
              <w:rPr>
                <w:b/>
                <w:szCs w:val="24"/>
              </w:rPr>
              <w:tab/>
            </w:r>
            <w:r w:rsidR="0096308B" w:rsidRPr="005C304E">
              <w:rPr>
                <w:szCs w:val="24"/>
              </w:rPr>
              <w:t>Property Tax Office</w:t>
            </w:r>
          </w:p>
          <w:p w14:paraId="04CDD4BD" w14:textId="77777777" w:rsidR="0096308B" w:rsidRDefault="0096308B" w:rsidP="0096308B">
            <w:pPr>
              <w:ind w:left="2160"/>
              <w:rPr>
                <w:szCs w:val="24"/>
                <w:lang w:val="en"/>
              </w:rPr>
            </w:pPr>
            <w:r w:rsidRPr="008A1713">
              <w:rPr>
                <w:szCs w:val="24"/>
                <w:lang w:val="en"/>
              </w:rPr>
              <w:t>Collin County Administration Building</w:t>
            </w:r>
            <w:r w:rsidRPr="008A1713">
              <w:rPr>
                <w:szCs w:val="24"/>
                <w:lang w:val="en"/>
              </w:rPr>
              <w:br/>
              <w:t xml:space="preserve">2300 </w:t>
            </w:r>
            <w:proofErr w:type="spellStart"/>
            <w:r w:rsidRPr="008A1713">
              <w:rPr>
                <w:szCs w:val="24"/>
                <w:lang w:val="en"/>
              </w:rPr>
              <w:t>Bloomdale</w:t>
            </w:r>
            <w:proofErr w:type="spellEnd"/>
            <w:r w:rsidRPr="008A1713">
              <w:rPr>
                <w:szCs w:val="24"/>
                <w:lang w:val="en"/>
              </w:rPr>
              <w:t xml:space="preserve"> Rd., Suite 2106</w:t>
            </w:r>
            <w:r w:rsidRPr="008A1713">
              <w:rPr>
                <w:szCs w:val="24"/>
                <w:lang w:val="en"/>
              </w:rPr>
              <w:br/>
              <w:t>McKinney, Texas 75071</w:t>
            </w:r>
          </w:p>
          <w:p w14:paraId="6766F6E1" w14:textId="77777777" w:rsidR="008258F1" w:rsidRPr="00874392" w:rsidRDefault="0096308B" w:rsidP="0096308B">
            <w:pPr>
              <w:ind w:left="2160"/>
              <w:rPr>
                <w:szCs w:val="24"/>
              </w:rPr>
            </w:pPr>
            <w:r>
              <w:rPr>
                <w:szCs w:val="24"/>
                <w:lang w:val="en"/>
              </w:rPr>
              <w:t>(972) 547-5020</w:t>
            </w:r>
            <w:r w:rsidR="006D25F6" w:rsidRPr="00874392">
              <w:rPr>
                <w:szCs w:val="24"/>
              </w:rPr>
              <w:tab/>
            </w:r>
          </w:p>
          <w:p w14:paraId="7419F39F" w14:textId="77777777" w:rsidR="0096308B" w:rsidRPr="005C304E" w:rsidRDefault="008258F1" w:rsidP="0096308B">
            <w:pPr>
              <w:pStyle w:val="Header"/>
              <w:tabs>
                <w:tab w:val="left" w:pos="2232"/>
              </w:tabs>
              <w:rPr>
                <w:szCs w:val="24"/>
              </w:rPr>
            </w:pPr>
            <w:r w:rsidRPr="00874392">
              <w:rPr>
                <w:szCs w:val="24"/>
              </w:rPr>
              <w:tab/>
            </w:r>
          </w:p>
          <w:p w14:paraId="22A40B75" w14:textId="77777777" w:rsidR="00E432B8" w:rsidRPr="005C304E" w:rsidRDefault="00E432B8" w:rsidP="00F35F11">
            <w:pPr>
              <w:pStyle w:val="Header"/>
              <w:tabs>
                <w:tab w:val="left" w:pos="2232"/>
              </w:tabs>
              <w:rPr>
                <w:szCs w:val="24"/>
              </w:rPr>
            </w:pPr>
          </w:p>
        </w:tc>
      </w:tr>
      <w:tr w:rsidR="00E432B8" w:rsidRPr="005C304E" w14:paraId="0DB31614" w14:textId="77777777" w:rsidTr="00F35F11">
        <w:trPr>
          <w:trHeight w:val="5083"/>
        </w:trPr>
        <w:tc>
          <w:tcPr>
            <w:tcW w:w="4788" w:type="dxa"/>
            <w:shd w:val="clear" w:color="auto" w:fill="auto"/>
          </w:tcPr>
          <w:p w14:paraId="76EF7470" w14:textId="77777777" w:rsidR="00E432B8" w:rsidRPr="005C304E" w:rsidRDefault="00E432B8" w:rsidP="00F35F11">
            <w:pPr>
              <w:rPr>
                <w:szCs w:val="24"/>
              </w:rPr>
            </w:pPr>
            <w:r w:rsidRPr="005C304E">
              <w:rPr>
                <w:b/>
                <w:szCs w:val="24"/>
              </w:rPr>
              <w:t>COUNTIES:</w:t>
            </w:r>
          </w:p>
          <w:p w14:paraId="5B52E073" w14:textId="77777777" w:rsidR="00E432B8" w:rsidRPr="005C304E" w:rsidRDefault="00E432B8" w:rsidP="00F35F11">
            <w:pPr>
              <w:pStyle w:val="Heading1"/>
              <w:jc w:val="left"/>
              <w:rPr>
                <w:b w:val="0"/>
                <w:sz w:val="24"/>
                <w:szCs w:val="24"/>
              </w:rPr>
            </w:pPr>
            <w:r w:rsidRPr="005C304E">
              <w:rPr>
                <w:sz w:val="24"/>
                <w:szCs w:val="24"/>
              </w:rPr>
              <w:t>Dallas</w:t>
            </w:r>
            <w:r w:rsidRPr="005C304E">
              <w:rPr>
                <w:sz w:val="24"/>
                <w:szCs w:val="24"/>
              </w:rPr>
              <w:tab/>
            </w:r>
            <w:r w:rsidRPr="005C304E">
              <w:rPr>
                <w:sz w:val="24"/>
                <w:szCs w:val="24"/>
              </w:rPr>
              <w:tab/>
            </w:r>
            <w:r w:rsidRPr="005C304E">
              <w:rPr>
                <w:sz w:val="24"/>
                <w:szCs w:val="24"/>
              </w:rPr>
              <w:tab/>
            </w:r>
            <w:r w:rsidRPr="005C304E">
              <w:rPr>
                <w:b w:val="0"/>
                <w:sz w:val="24"/>
                <w:szCs w:val="24"/>
              </w:rPr>
              <w:t xml:space="preserve"> </w:t>
            </w:r>
          </w:p>
          <w:p w14:paraId="15798E0C" w14:textId="77777777" w:rsidR="00292850" w:rsidRPr="00292850" w:rsidRDefault="00292850" w:rsidP="00292850">
            <w:pPr>
              <w:rPr>
                <w:szCs w:val="24"/>
              </w:rPr>
            </w:pPr>
            <w:r w:rsidRPr="00292850">
              <w:rPr>
                <w:bCs/>
                <w:szCs w:val="24"/>
              </w:rPr>
              <w:t>Dallas County Clerk’s Office</w:t>
            </w:r>
          </w:p>
          <w:p w14:paraId="734B15E8" w14:textId="77777777" w:rsidR="00292850" w:rsidRDefault="00292850" w:rsidP="00292850">
            <w:pPr>
              <w:rPr>
                <w:bCs/>
                <w:szCs w:val="24"/>
              </w:rPr>
            </w:pPr>
            <w:r w:rsidRPr="00292850">
              <w:rPr>
                <w:bCs/>
                <w:szCs w:val="24"/>
              </w:rPr>
              <w:t>Renaissance Tower</w:t>
            </w:r>
            <w:r w:rsidRPr="00292850">
              <w:rPr>
                <w:szCs w:val="24"/>
              </w:rPr>
              <w:br/>
            </w:r>
            <w:r w:rsidRPr="00292850">
              <w:rPr>
                <w:bCs/>
                <w:szCs w:val="24"/>
              </w:rPr>
              <w:t>1201 Elm St., Suite 2201</w:t>
            </w:r>
            <w:r w:rsidRPr="00292850">
              <w:rPr>
                <w:szCs w:val="24"/>
              </w:rPr>
              <w:br/>
            </w:r>
            <w:r w:rsidRPr="00292850">
              <w:rPr>
                <w:bCs/>
                <w:szCs w:val="24"/>
              </w:rPr>
              <w:t>Dallas, TX 75270</w:t>
            </w:r>
          </w:p>
          <w:p w14:paraId="22946449" w14:textId="77777777" w:rsidR="00292850" w:rsidRPr="00292850" w:rsidRDefault="00292850" w:rsidP="00292850">
            <w:pPr>
              <w:rPr>
                <w:szCs w:val="24"/>
              </w:rPr>
            </w:pPr>
            <w:r w:rsidRPr="00292850">
              <w:rPr>
                <w:szCs w:val="24"/>
              </w:rPr>
              <w:t>(214) 653-7099</w:t>
            </w:r>
          </w:p>
          <w:p w14:paraId="31D819DD" w14:textId="77777777" w:rsidR="008A1713" w:rsidRDefault="00E432B8" w:rsidP="00F35F11">
            <w:pPr>
              <w:rPr>
                <w:szCs w:val="24"/>
              </w:rPr>
            </w:pPr>
            <w:r w:rsidRPr="005C304E">
              <w:rPr>
                <w:b/>
                <w:szCs w:val="24"/>
              </w:rPr>
              <w:t xml:space="preserve">Denton </w:t>
            </w:r>
            <w:r w:rsidRPr="005C304E">
              <w:rPr>
                <w:b/>
                <w:szCs w:val="24"/>
              </w:rPr>
              <w:tab/>
            </w:r>
            <w:r w:rsidRPr="005C304E">
              <w:rPr>
                <w:b/>
                <w:szCs w:val="24"/>
              </w:rPr>
              <w:tab/>
            </w:r>
            <w:r w:rsidRPr="005C304E">
              <w:rPr>
                <w:szCs w:val="24"/>
              </w:rPr>
              <w:tab/>
            </w:r>
            <w:r w:rsidRPr="005C304E">
              <w:rPr>
                <w:szCs w:val="24"/>
              </w:rPr>
              <w:tab/>
            </w:r>
          </w:p>
          <w:p w14:paraId="4A6508DA" w14:textId="77777777" w:rsidR="00E432B8" w:rsidRPr="005C304E" w:rsidRDefault="00E432B8" w:rsidP="008A1713">
            <w:pPr>
              <w:rPr>
                <w:szCs w:val="24"/>
              </w:rPr>
            </w:pPr>
            <w:r w:rsidRPr="005C304E">
              <w:rPr>
                <w:szCs w:val="24"/>
              </w:rPr>
              <w:t>Denton County Clerks Office</w:t>
            </w:r>
          </w:p>
          <w:p w14:paraId="21117DAC" w14:textId="77777777" w:rsidR="008A1713" w:rsidRPr="008A1713" w:rsidRDefault="008A1713" w:rsidP="008A1713">
            <w:pPr>
              <w:rPr>
                <w:szCs w:val="24"/>
              </w:rPr>
            </w:pPr>
            <w:r w:rsidRPr="008A1713">
              <w:rPr>
                <w:szCs w:val="24"/>
              </w:rPr>
              <w:t>1450 E. McKinney Street</w:t>
            </w:r>
          </w:p>
          <w:p w14:paraId="370EE73B" w14:textId="77777777" w:rsidR="00E432B8" w:rsidRDefault="008A1713" w:rsidP="008A1713">
            <w:pPr>
              <w:rPr>
                <w:szCs w:val="24"/>
              </w:rPr>
            </w:pPr>
            <w:r w:rsidRPr="008A1713">
              <w:rPr>
                <w:szCs w:val="24"/>
              </w:rPr>
              <w:t xml:space="preserve">Denton, TX  76209-4524 </w:t>
            </w:r>
          </w:p>
          <w:p w14:paraId="51C9A1AB" w14:textId="77777777" w:rsidR="00292850" w:rsidRPr="00F13287" w:rsidRDefault="000403D7" w:rsidP="008A1713">
            <w:pPr>
              <w:rPr>
                <w:szCs w:val="24"/>
              </w:rPr>
            </w:pPr>
            <w:r w:rsidRPr="00F13287">
              <w:rPr>
                <w:bCs/>
                <w:szCs w:val="24"/>
                <w:lang w:val="en"/>
              </w:rPr>
              <w:t>(940) 349-3500</w:t>
            </w:r>
          </w:p>
          <w:p w14:paraId="3F4BF1CA" w14:textId="77777777" w:rsidR="00292850" w:rsidRDefault="00E432B8" w:rsidP="00F35F11">
            <w:pPr>
              <w:rPr>
                <w:b/>
                <w:szCs w:val="24"/>
              </w:rPr>
            </w:pPr>
            <w:r w:rsidRPr="005C304E">
              <w:rPr>
                <w:b/>
                <w:szCs w:val="24"/>
              </w:rPr>
              <w:t>Collin</w:t>
            </w:r>
            <w:r w:rsidRPr="005C304E">
              <w:rPr>
                <w:b/>
                <w:szCs w:val="24"/>
              </w:rPr>
              <w:tab/>
            </w:r>
            <w:r w:rsidRPr="005C304E">
              <w:rPr>
                <w:b/>
                <w:szCs w:val="24"/>
              </w:rPr>
              <w:tab/>
            </w:r>
            <w:r w:rsidRPr="005C304E">
              <w:rPr>
                <w:b/>
                <w:szCs w:val="24"/>
              </w:rPr>
              <w:tab/>
            </w:r>
          </w:p>
          <w:p w14:paraId="5F87B5F6" w14:textId="77777777" w:rsidR="00E432B8" w:rsidRPr="005C304E" w:rsidRDefault="00E432B8" w:rsidP="00292850">
            <w:pPr>
              <w:rPr>
                <w:szCs w:val="24"/>
              </w:rPr>
            </w:pPr>
            <w:r w:rsidRPr="005C304E">
              <w:rPr>
                <w:szCs w:val="24"/>
              </w:rPr>
              <w:t>Property Tax Office</w:t>
            </w:r>
          </w:p>
          <w:p w14:paraId="745C8790" w14:textId="77777777" w:rsidR="00E432B8" w:rsidRDefault="008A1713" w:rsidP="00292850">
            <w:pPr>
              <w:rPr>
                <w:szCs w:val="24"/>
                <w:lang w:val="en"/>
              </w:rPr>
            </w:pPr>
            <w:r w:rsidRPr="008A1713">
              <w:rPr>
                <w:szCs w:val="24"/>
                <w:lang w:val="en"/>
              </w:rPr>
              <w:t>Collin County Administration Building</w:t>
            </w:r>
            <w:r w:rsidRPr="008A1713">
              <w:rPr>
                <w:szCs w:val="24"/>
                <w:lang w:val="en"/>
              </w:rPr>
              <w:br/>
              <w:t>2300 Bloomdale Rd., Suite 2106</w:t>
            </w:r>
            <w:r w:rsidRPr="008A1713">
              <w:rPr>
                <w:szCs w:val="24"/>
                <w:lang w:val="en"/>
              </w:rPr>
              <w:br/>
              <w:t>McKinney, Texas 75071</w:t>
            </w:r>
          </w:p>
          <w:p w14:paraId="1CC9A06B" w14:textId="77777777" w:rsidR="008A1713" w:rsidRPr="005C304E" w:rsidRDefault="0096308B" w:rsidP="000403D7">
            <w:pPr>
              <w:rPr>
                <w:szCs w:val="24"/>
              </w:rPr>
            </w:pPr>
            <w:r>
              <w:rPr>
                <w:szCs w:val="24"/>
                <w:lang w:val="en"/>
              </w:rPr>
              <w:t>(972) 547-5020</w:t>
            </w:r>
          </w:p>
        </w:tc>
        <w:tc>
          <w:tcPr>
            <w:tcW w:w="4788" w:type="dxa"/>
            <w:vMerge/>
            <w:shd w:val="clear" w:color="auto" w:fill="auto"/>
          </w:tcPr>
          <w:p w14:paraId="7E1BDB25" w14:textId="77777777" w:rsidR="00E432B8" w:rsidRPr="005C304E" w:rsidRDefault="00E432B8" w:rsidP="00F35F11">
            <w:pPr>
              <w:pStyle w:val="Header"/>
              <w:rPr>
                <w:szCs w:val="24"/>
              </w:rPr>
            </w:pPr>
          </w:p>
        </w:tc>
      </w:tr>
      <w:tr w:rsidR="00614F95" w:rsidRPr="005C304E" w14:paraId="4E68F0C3" w14:textId="77777777" w:rsidTr="00F35F11">
        <w:trPr>
          <w:trHeight w:val="946"/>
        </w:trPr>
        <w:tc>
          <w:tcPr>
            <w:tcW w:w="4788" w:type="dxa"/>
            <w:shd w:val="clear" w:color="auto" w:fill="auto"/>
          </w:tcPr>
          <w:p w14:paraId="2A62A5A7" w14:textId="77777777" w:rsidR="00474D2F" w:rsidRPr="005C304E" w:rsidRDefault="00474D2F" w:rsidP="00F35F11">
            <w:pPr>
              <w:pStyle w:val="Title"/>
              <w:jc w:val="left"/>
              <w:rPr>
                <w:szCs w:val="24"/>
                <w:u w:val="none"/>
              </w:rPr>
            </w:pPr>
            <w:r w:rsidRPr="005C304E">
              <w:rPr>
                <w:szCs w:val="24"/>
                <w:u w:val="none"/>
              </w:rPr>
              <w:t>SPECIAL TAXING ENTITIES:</w:t>
            </w:r>
          </w:p>
          <w:p w14:paraId="2579CDD6" w14:textId="77777777" w:rsidR="00474D2F" w:rsidRPr="005C304E" w:rsidRDefault="00474D2F" w:rsidP="00F35F11">
            <w:pPr>
              <w:pStyle w:val="BodyTextIndent"/>
              <w:pBdr>
                <w:top w:val="none" w:sz="0" w:space="0" w:color="auto"/>
                <w:left w:val="none" w:sz="0" w:space="0" w:color="auto"/>
                <w:bottom w:val="none" w:sz="0" w:space="0" w:color="auto"/>
                <w:right w:val="none" w:sz="0" w:space="0" w:color="auto"/>
              </w:pBdr>
              <w:tabs>
                <w:tab w:val="clear" w:pos="360"/>
                <w:tab w:val="left" w:pos="4320"/>
              </w:tabs>
              <w:ind w:left="0" w:firstLine="0"/>
              <w:jc w:val="left"/>
              <w:rPr>
                <w:b/>
                <w:szCs w:val="24"/>
              </w:rPr>
            </w:pPr>
            <w:r w:rsidRPr="005C304E">
              <w:rPr>
                <w:b/>
                <w:szCs w:val="24"/>
              </w:rPr>
              <w:t>Valwood Improvement Authority</w:t>
            </w:r>
          </w:p>
          <w:p w14:paraId="4CDA603C" w14:textId="77777777" w:rsidR="00474D2F" w:rsidRPr="005C304E" w:rsidRDefault="00474D2F" w:rsidP="00F35F11">
            <w:pPr>
              <w:pStyle w:val="BodyTextIndent"/>
              <w:pBdr>
                <w:top w:val="none" w:sz="0" w:space="0" w:color="auto"/>
                <w:left w:val="none" w:sz="0" w:space="0" w:color="auto"/>
                <w:bottom w:val="none" w:sz="0" w:space="0" w:color="auto"/>
                <w:right w:val="none" w:sz="0" w:space="0" w:color="auto"/>
              </w:pBdr>
              <w:tabs>
                <w:tab w:val="clear" w:pos="360"/>
                <w:tab w:val="left" w:pos="4320"/>
              </w:tabs>
              <w:ind w:left="0" w:firstLine="0"/>
              <w:rPr>
                <w:szCs w:val="24"/>
              </w:rPr>
            </w:pPr>
            <w:r w:rsidRPr="005C304E">
              <w:rPr>
                <w:szCs w:val="24"/>
              </w:rPr>
              <w:t>Cost:</w:t>
            </w:r>
            <w:r w:rsidR="00BD74CC">
              <w:rPr>
                <w:szCs w:val="24"/>
              </w:rPr>
              <w:t xml:space="preserve"> </w:t>
            </w:r>
            <w:r w:rsidRPr="005C304E">
              <w:rPr>
                <w:szCs w:val="24"/>
              </w:rPr>
              <w:t>$10.00</w:t>
            </w:r>
          </w:p>
          <w:p w14:paraId="70AAC14D" w14:textId="77777777" w:rsidR="00474D2F" w:rsidRPr="005C304E" w:rsidRDefault="00474D2F" w:rsidP="00F35F11">
            <w:pPr>
              <w:pStyle w:val="BodyTextIndent"/>
              <w:pBdr>
                <w:top w:val="none" w:sz="0" w:space="0" w:color="auto"/>
                <w:left w:val="none" w:sz="0" w:space="0" w:color="auto"/>
                <w:bottom w:val="none" w:sz="0" w:space="0" w:color="auto"/>
                <w:right w:val="none" w:sz="0" w:space="0" w:color="auto"/>
              </w:pBdr>
              <w:tabs>
                <w:tab w:val="clear" w:pos="360"/>
                <w:tab w:val="left" w:pos="4320"/>
              </w:tabs>
              <w:ind w:left="0" w:firstLine="0"/>
              <w:rPr>
                <w:szCs w:val="24"/>
              </w:rPr>
            </w:pPr>
          </w:p>
          <w:p w14:paraId="61C68934" w14:textId="77777777" w:rsidR="00474D2F" w:rsidRPr="005C304E" w:rsidRDefault="00474D2F" w:rsidP="00F35F11">
            <w:pPr>
              <w:pStyle w:val="BodyTextIndent"/>
              <w:pBdr>
                <w:top w:val="none" w:sz="0" w:space="0" w:color="auto"/>
                <w:left w:val="none" w:sz="0" w:space="0" w:color="auto"/>
                <w:bottom w:val="none" w:sz="0" w:space="0" w:color="auto"/>
                <w:right w:val="none" w:sz="0" w:space="0" w:color="auto"/>
              </w:pBdr>
              <w:tabs>
                <w:tab w:val="clear" w:pos="360"/>
                <w:tab w:val="left" w:pos="4320"/>
              </w:tabs>
              <w:ind w:left="0" w:firstLine="0"/>
              <w:rPr>
                <w:szCs w:val="24"/>
              </w:rPr>
            </w:pPr>
            <w:r w:rsidRPr="005C304E">
              <w:rPr>
                <w:szCs w:val="24"/>
              </w:rPr>
              <w:t>Sonja Dodds</w:t>
            </w:r>
          </w:p>
          <w:p w14:paraId="188A6ED4" w14:textId="77777777" w:rsidR="00474D2F" w:rsidRDefault="00F13287" w:rsidP="00474D2F">
            <w:pPr>
              <w:pStyle w:val="Header"/>
              <w:rPr>
                <w:szCs w:val="24"/>
              </w:rPr>
            </w:pPr>
            <w:r>
              <w:rPr>
                <w:szCs w:val="24"/>
              </w:rPr>
              <w:t>1740 Briercroft Ct</w:t>
            </w:r>
          </w:p>
          <w:p w14:paraId="11CA73D0" w14:textId="77777777" w:rsidR="00F13287" w:rsidRPr="005C304E" w:rsidRDefault="00F13287" w:rsidP="00474D2F">
            <w:pPr>
              <w:pStyle w:val="Header"/>
              <w:rPr>
                <w:szCs w:val="24"/>
              </w:rPr>
            </w:pPr>
            <w:r>
              <w:rPr>
                <w:szCs w:val="24"/>
              </w:rPr>
              <w:t>Carrollton, TX 75006</w:t>
            </w:r>
          </w:p>
          <w:p w14:paraId="1EC9C044" w14:textId="77777777" w:rsidR="00474D2F" w:rsidRPr="005C304E" w:rsidRDefault="00F13287" w:rsidP="00474D2F">
            <w:pPr>
              <w:pStyle w:val="Header"/>
              <w:rPr>
                <w:szCs w:val="24"/>
              </w:rPr>
            </w:pPr>
            <w:r>
              <w:rPr>
                <w:szCs w:val="24"/>
              </w:rPr>
              <w:t>(972) 245-5235</w:t>
            </w:r>
          </w:p>
          <w:p w14:paraId="3CE1B20B" w14:textId="77777777" w:rsidR="00474D2F" w:rsidRPr="005C304E" w:rsidRDefault="00474D2F" w:rsidP="00474D2F">
            <w:pPr>
              <w:pStyle w:val="Header"/>
              <w:rPr>
                <w:i/>
                <w:szCs w:val="24"/>
              </w:rPr>
            </w:pPr>
            <w:r w:rsidRPr="005C304E">
              <w:rPr>
                <w:i/>
                <w:szCs w:val="24"/>
              </w:rPr>
              <w:t>Always call before coming</w:t>
            </w:r>
          </w:p>
        </w:tc>
        <w:tc>
          <w:tcPr>
            <w:tcW w:w="4788" w:type="dxa"/>
            <w:vMerge/>
            <w:shd w:val="clear" w:color="auto" w:fill="auto"/>
          </w:tcPr>
          <w:p w14:paraId="39781275" w14:textId="77777777" w:rsidR="00614F95" w:rsidRPr="005C304E" w:rsidRDefault="00614F95" w:rsidP="00F35F11">
            <w:pPr>
              <w:pStyle w:val="Header"/>
              <w:rPr>
                <w:szCs w:val="24"/>
              </w:rPr>
            </w:pPr>
          </w:p>
        </w:tc>
      </w:tr>
    </w:tbl>
    <w:p w14:paraId="2AE95603" w14:textId="77777777" w:rsidR="00404EF8" w:rsidRPr="005C304E" w:rsidRDefault="00404EF8" w:rsidP="000D2536">
      <w:pPr>
        <w:pStyle w:val="Title"/>
        <w:jc w:val="left"/>
        <w:rPr>
          <w:szCs w:val="24"/>
        </w:rPr>
      </w:pPr>
    </w:p>
    <w:sectPr w:rsidR="00404EF8" w:rsidRPr="005C304E" w:rsidSect="00446B32">
      <w:pgSz w:w="12240" w:h="15840" w:code="1"/>
      <w:pgMar w:top="900" w:right="1440" w:bottom="1008"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D27E" w14:textId="77777777" w:rsidR="00D9562F" w:rsidRDefault="00D9562F">
      <w:r>
        <w:separator/>
      </w:r>
    </w:p>
  </w:endnote>
  <w:endnote w:type="continuationSeparator" w:id="0">
    <w:p w14:paraId="2A0665BE" w14:textId="77777777" w:rsidR="00D9562F" w:rsidRDefault="00D9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8028"/>
      <w:gridCol w:w="1440"/>
    </w:tblGrid>
    <w:tr w:rsidR="000D2536" w14:paraId="7F3605C5" w14:textId="77777777" w:rsidTr="009714B8">
      <w:tc>
        <w:tcPr>
          <w:tcW w:w="8028" w:type="dxa"/>
        </w:tcPr>
        <w:p w14:paraId="2E5352A0" w14:textId="0CCA15CF" w:rsidR="000D2536" w:rsidRPr="009714B8" w:rsidRDefault="000D2536" w:rsidP="00970357">
          <w:pPr>
            <w:pStyle w:val="Footer"/>
            <w:tabs>
              <w:tab w:val="clear" w:pos="4320"/>
              <w:tab w:val="clear" w:pos="8640"/>
            </w:tabs>
            <w:rPr>
              <w:rFonts w:ascii="Arial" w:hAnsi="Arial"/>
              <w:sz w:val="16"/>
              <w:szCs w:val="16"/>
            </w:rPr>
          </w:pPr>
          <w:r>
            <w:rPr>
              <w:rFonts w:ascii="Arial" w:hAnsi="Arial"/>
              <w:snapToGrid w:val="0"/>
              <w:sz w:val="16"/>
              <w:szCs w:val="16"/>
            </w:rPr>
            <w:t xml:space="preserve">Updated </w:t>
          </w:r>
          <w:r w:rsidR="00A617A1">
            <w:rPr>
              <w:rFonts w:ascii="Arial" w:hAnsi="Arial"/>
              <w:snapToGrid w:val="0"/>
              <w:sz w:val="16"/>
              <w:szCs w:val="16"/>
            </w:rPr>
            <w:t>0</w:t>
          </w:r>
          <w:r w:rsidR="00BE6384">
            <w:rPr>
              <w:rFonts w:ascii="Arial" w:hAnsi="Arial"/>
              <w:snapToGrid w:val="0"/>
              <w:sz w:val="16"/>
              <w:szCs w:val="16"/>
            </w:rPr>
            <w:t>2</w:t>
          </w:r>
          <w:r w:rsidR="00110EDF">
            <w:rPr>
              <w:rFonts w:ascii="Arial" w:hAnsi="Arial"/>
              <w:snapToGrid w:val="0"/>
              <w:sz w:val="16"/>
              <w:szCs w:val="16"/>
            </w:rPr>
            <w:t>/</w:t>
          </w:r>
          <w:r w:rsidR="00BE6384">
            <w:rPr>
              <w:rFonts w:ascii="Arial" w:hAnsi="Arial"/>
              <w:snapToGrid w:val="0"/>
              <w:sz w:val="16"/>
              <w:szCs w:val="16"/>
            </w:rPr>
            <w:t>2</w:t>
          </w:r>
          <w:r w:rsidR="00A617A1">
            <w:rPr>
              <w:rFonts w:ascii="Arial" w:hAnsi="Arial"/>
              <w:snapToGrid w:val="0"/>
              <w:sz w:val="16"/>
              <w:szCs w:val="16"/>
            </w:rPr>
            <w:t>3</w:t>
          </w:r>
          <w:r w:rsidR="00235BE7">
            <w:rPr>
              <w:rFonts w:ascii="Arial" w:hAnsi="Arial"/>
              <w:snapToGrid w:val="0"/>
              <w:sz w:val="16"/>
              <w:szCs w:val="16"/>
            </w:rPr>
            <w:t>/2</w:t>
          </w:r>
          <w:r w:rsidR="00BE6384">
            <w:rPr>
              <w:rFonts w:ascii="Arial" w:hAnsi="Arial"/>
              <w:snapToGrid w:val="0"/>
              <w:sz w:val="16"/>
              <w:szCs w:val="16"/>
            </w:rPr>
            <w:t>4</w:t>
          </w:r>
        </w:p>
      </w:tc>
      <w:tc>
        <w:tcPr>
          <w:tcW w:w="1440" w:type="dxa"/>
        </w:tcPr>
        <w:p w14:paraId="4D9599B1" w14:textId="77777777" w:rsidR="000D2536" w:rsidRPr="009714B8" w:rsidRDefault="000D2536" w:rsidP="009714B8">
          <w:pPr>
            <w:pStyle w:val="Footer"/>
            <w:tabs>
              <w:tab w:val="clear" w:pos="4320"/>
              <w:tab w:val="clear" w:pos="8640"/>
            </w:tabs>
            <w:jc w:val="right"/>
            <w:rPr>
              <w:rFonts w:ascii="Arial" w:hAnsi="Arial"/>
              <w:sz w:val="20"/>
            </w:rPr>
          </w:pPr>
          <w:r w:rsidRPr="009714B8">
            <w:rPr>
              <w:rFonts w:ascii="Arial" w:hAnsi="Arial"/>
              <w:sz w:val="20"/>
            </w:rPr>
            <w:t xml:space="preserve">Page </w:t>
          </w:r>
          <w:r w:rsidRPr="009714B8">
            <w:rPr>
              <w:rStyle w:val="PageNumber"/>
              <w:rFonts w:ascii="Arial" w:hAnsi="Arial"/>
              <w:sz w:val="20"/>
            </w:rPr>
            <w:fldChar w:fldCharType="begin"/>
          </w:r>
          <w:r w:rsidRPr="009714B8">
            <w:rPr>
              <w:rStyle w:val="PageNumber"/>
              <w:rFonts w:ascii="Arial" w:hAnsi="Arial"/>
              <w:sz w:val="20"/>
            </w:rPr>
            <w:instrText xml:space="preserve"> PAGE </w:instrText>
          </w:r>
          <w:r w:rsidRPr="009714B8">
            <w:rPr>
              <w:rStyle w:val="PageNumber"/>
              <w:rFonts w:ascii="Arial" w:hAnsi="Arial"/>
              <w:sz w:val="20"/>
            </w:rPr>
            <w:fldChar w:fldCharType="separate"/>
          </w:r>
          <w:r w:rsidR="007035C3">
            <w:rPr>
              <w:rStyle w:val="PageNumber"/>
              <w:rFonts w:ascii="Arial" w:hAnsi="Arial"/>
              <w:noProof/>
              <w:sz w:val="20"/>
            </w:rPr>
            <w:t>18</w:t>
          </w:r>
          <w:r w:rsidRPr="009714B8">
            <w:rPr>
              <w:rStyle w:val="PageNumber"/>
              <w:rFonts w:ascii="Arial" w:hAnsi="Arial"/>
              <w:sz w:val="20"/>
            </w:rPr>
            <w:fldChar w:fldCharType="end"/>
          </w:r>
        </w:p>
      </w:tc>
    </w:tr>
  </w:tbl>
  <w:p w14:paraId="56885B0A" w14:textId="77777777" w:rsidR="000D2536" w:rsidRDefault="000D2536">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2142"/>
      <w:gridCol w:w="2358"/>
    </w:tblGrid>
    <w:tr w:rsidR="000D2536" w14:paraId="36F7DB0D" w14:textId="77777777">
      <w:tc>
        <w:tcPr>
          <w:tcW w:w="5058" w:type="dxa"/>
          <w:tcBorders>
            <w:top w:val="nil"/>
            <w:left w:val="nil"/>
            <w:bottom w:val="nil"/>
            <w:right w:val="nil"/>
          </w:tcBorders>
        </w:tcPr>
        <w:p w14:paraId="1298B252" w14:textId="5611E09E" w:rsidR="000D2536" w:rsidRDefault="000D2536">
          <w:pPr>
            <w:pStyle w:val="Footer"/>
            <w:tabs>
              <w:tab w:val="clear" w:pos="4320"/>
              <w:tab w:val="clear" w:pos="8640"/>
            </w:tabs>
            <w:rPr>
              <w:rFonts w:ascii="Arial" w:hAnsi="Arial"/>
              <w:sz w:val="12"/>
            </w:rPr>
          </w:pPr>
          <w:r w:rsidRPr="0021304E">
            <w:rPr>
              <w:rFonts w:ascii="Arial" w:hAnsi="Arial"/>
              <w:snapToGrid w:val="0"/>
              <w:sz w:val="12"/>
            </w:rPr>
            <w:fldChar w:fldCharType="begin"/>
          </w:r>
          <w:r w:rsidRPr="0021304E">
            <w:rPr>
              <w:rFonts w:ascii="Arial" w:hAnsi="Arial"/>
              <w:snapToGrid w:val="0"/>
              <w:sz w:val="12"/>
            </w:rPr>
            <w:instrText xml:space="preserve"> FILENAME \p </w:instrText>
          </w:r>
          <w:r w:rsidRPr="0021304E">
            <w:rPr>
              <w:rFonts w:ascii="Arial" w:hAnsi="Arial"/>
              <w:snapToGrid w:val="0"/>
              <w:sz w:val="12"/>
            </w:rPr>
            <w:fldChar w:fldCharType="separate"/>
          </w:r>
          <w:r w:rsidR="00FD5008">
            <w:rPr>
              <w:rFonts w:ascii="Arial" w:hAnsi="Arial"/>
              <w:noProof/>
              <w:snapToGrid w:val="0"/>
              <w:sz w:val="12"/>
            </w:rPr>
            <w:t>U:\PLANNING\GENERAL FORMS\Application forms, checklist and schedules\Checklists\Revised Plat Checklist 04 20 22.docx</w:t>
          </w:r>
          <w:r w:rsidRPr="0021304E">
            <w:rPr>
              <w:rFonts w:ascii="Arial" w:hAnsi="Arial"/>
              <w:snapToGrid w:val="0"/>
              <w:sz w:val="12"/>
            </w:rPr>
            <w:fldChar w:fldCharType="end"/>
          </w:r>
        </w:p>
      </w:tc>
      <w:tc>
        <w:tcPr>
          <w:tcW w:w="2142" w:type="dxa"/>
          <w:tcBorders>
            <w:top w:val="nil"/>
            <w:left w:val="nil"/>
            <w:bottom w:val="nil"/>
            <w:right w:val="nil"/>
          </w:tcBorders>
        </w:tcPr>
        <w:p w14:paraId="06FDB102" w14:textId="77777777" w:rsidR="000D2536" w:rsidRDefault="000D2536">
          <w:pPr>
            <w:pStyle w:val="Footer"/>
            <w:tabs>
              <w:tab w:val="clear" w:pos="4320"/>
              <w:tab w:val="clear" w:pos="8640"/>
            </w:tabs>
            <w:jc w:val="center"/>
            <w:rPr>
              <w:rFonts w:ascii="Arial" w:hAnsi="Arial"/>
              <w:sz w:val="12"/>
            </w:rPr>
          </w:pPr>
          <w:r>
            <w:rP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Pr>
              <w:rStyle w:val="PageNumber"/>
              <w:rFonts w:ascii="Arial" w:hAnsi="Arial"/>
              <w:noProof/>
              <w:sz w:val="12"/>
            </w:rPr>
            <w:t>15</w:t>
          </w:r>
          <w:r>
            <w:rPr>
              <w:rStyle w:val="PageNumber"/>
              <w:rFonts w:ascii="Arial" w:hAnsi="Arial"/>
              <w:sz w:val="12"/>
            </w:rPr>
            <w:fldChar w:fldCharType="end"/>
          </w:r>
        </w:p>
      </w:tc>
      <w:tc>
        <w:tcPr>
          <w:tcW w:w="2358" w:type="dxa"/>
          <w:tcBorders>
            <w:top w:val="nil"/>
            <w:left w:val="nil"/>
            <w:bottom w:val="nil"/>
            <w:right w:val="nil"/>
          </w:tcBorders>
        </w:tcPr>
        <w:p w14:paraId="4D7C5C90" w14:textId="308D8D56" w:rsidR="000D2536" w:rsidRDefault="000D2536">
          <w:pPr>
            <w:pStyle w:val="Footer"/>
            <w:tabs>
              <w:tab w:val="clear" w:pos="4320"/>
              <w:tab w:val="clear" w:pos="8640"/>
            </w:tabs>
            <w:jc w:val="right"/>
            <w:rPr>
              <w:rFonts w:ascii="Arial" w:hAnsi="Arial"/>
              <w:sz w:val="12"/>
            </w:rPr>
          </w:pPr>
          <w:r>
            <w:rPr>
              <w:rFonts w:ascii="Arial" w:hAnsi="Arial"/>
              <w:sz w:val="12"/>
            </w:rPr>
            <w:t xml:space="preserve">Updated </w:t>
          </w:r>
          <w:r>
            <w:rPr>
              <w:rFonts w:ascii="Arial" w:hAnsi="Arial"/>
              <w:sz w:val="12"/>
            </w:rPr>
            <w:fldChar w:fldCharType="begin"/>
          </w:r>
          <w:r>
            <w:rPr>
              <w:rFonts w:ascii="Arial" w:hAnsi="Arial"/>
              <w:sz w:val="12"/>
            </w:rPr>
            <w:instrText xml:space="preserve"> TIME \@ "MM/dd/yy" </w:instrText>
          </w:r>
          <w:r>
            <w:rPr>
              <w:rFonts w:ascii="Arial" w:hAnsi="Arial"/>
              <w:sz w:val="12"/>
            </w:rPr>
            <w:fldChar w:fldCharType="separate"/>
          </w:r>
          <w:r w:rsidR="00853635">
            <w:rPr>
              <w:rFonts w:ascii="Arial" w:hAnsi="Arial"/>
              <w:noProof/>
              <w:sz w:val="12"/>
            </w:rPr>
            <w:t>02/23/24</w:t>
          </w:r>
          <w:r>
            <w:rPr>
              <w:rFonts w:ascii="Arial" w:hAnsi="Arial"/>
              <w:sz w:val="12"/>
            </w:rPr>
            <w:fldChar w:fldCharType="end"/>
          </w:r>
        </w:p>
      </w:tc>
    </w:tr>
  </w:tbl>
  <w:p w14:paraId="5D9B5A49" w14:textId="77777777" w:rsidR="000D2536" w:rsidRDefault="000D2536">
    <w:pPr>
      <w:pStyle w:val="Footer"/>
      <w:tabs>
        <w:tab w:val="clear" w:pos="4320"/>
        <w:tab w:val="clear" w:pos="8640"/>
        <w:tab w:val="left" w:pos="3960"/>
        <w:tab w:val="left" w:pos="7200"/>
        <w:tab w:val="left" w:pos="8820"/>
      </w:tabs>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F45B" w14:textId="77777777" w:rsidR="00D9562F" w:rsidRDefault="00D9562F">
      <w:r>
        <w:separator/>
      </w:r>
    </w:p>
  </w:footnote>
  <w:footnote w:type="continuationSeparator" w:id="0">
    <w:p w14:paraId="007F3C1D" w14:textId="77777777" w:rsidR="00D9562F" w:rsidRDefault="00D9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806"/>
    <w:multiLevelType w:val="hybridMultilevel"/>
    <w:tmpl w:val="F6D02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953CE"/>
    <w:multiLevelType w:val="hybridMultilevel"/>
    <w:tmpl w:val="5B068AFE"/>
    <w:lvl w:ilvl="0" w:tplc="04090001">
      <w:start w:val="225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3814"/>
    <w:multiLevelType w:val="hybridMultilevel"/>
    <w:tmpl w:val="EBF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14201"/>
    <w:multiLevelType w:val="hybridMultilevel"/>
    <w:tmpl w:val="DEF2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479CD"/>
    <w:multiLevelType w:val="hybridMultilevel"/>
    <w:tmpl w:val="F5FC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F0431"/>
    <w:multiLevelType w:val="hybridMultilevel"/>
    <w:tmpl w:val="025842DC"/>
    <w:lvl w:ilvl="0" w:tplc="C0341B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7BCB86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1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F61DA4"/>
    <w:multiLevelType w:val="hybridMultilevel"/>
    <w:tmpl w:val="AC5A7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61357"/>
    <w:multiLevelType w:val="singleLevel"/>
    <w:tmpl w:val="1BCA85D8"/>
    <w:lvl w:ilvl="0">
      <w:start w:val="1"/>
      <w:numFmt w:val="decimal"/>
      <w:lvlText w:val="%1."/>
      <w:lvlJc w:val="left"/>
      <w:pPr>
        <w:tabs>
          <w:tab w:val="num" w:pos="360"/>
        </w:tabs>
        <w:ind w:left="360" w:hanging="360"/>
      </w:pPr>
      <w:rPr>
        <w:b w:val="0"/>
        <w:i w:val="0"/>
      </w:rPr>
    </w:lvl>
  </w:abstractNum>
  <w:abstractNum w:abstractNumId="9" w15:restartNumberingAfterBreak="0">
    <w:nsid w:val="1E590506"/>
    <w:multiLevelType w:val="hybridMultilevel"/>
    <w:tmpl w:val="231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511D4"/>
    <w:multiLevelType w:val="singleLevel"/>
    <w:tmpl w:val="41D4E620"/>
    <w:lvl w:ilvl="0">
      <w:start w:val="1"/>
      <w:numFmt w:val="decimal"/>
      <w:lvlText w:val="%1."/>
      <w:lvlJc w:val="left"/>
      <w:pPr>
        <w:tabs>
          <w:tab w:val="num" w:pos="360"/>
        </w:tabs>
        <w:ind w:left="360" w:hanging="360"/>
      </w:pPr>
      <w:rPr>
        <w:b w:val="0"/>
        <w:i w:val="0"/>
      </w:rPr>
    </w:lvl>
  </w:abstractNum>
  <w:abstractNum w:abstractNumId="11" w15:restartNumberingAfterBreak="0">
    <w:nsid w:val="28FD38EE"/>
    <w:multiLevelType w:val="hybridMultilevel"/>
    <w:tmpl w:val="8F92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65F64"/>
    <w:multiLevelType w:val="hybridMultilevel"/>
    <w:tmpl w:val="71E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A5F9A"/>
    <w:multiLevelType w:val="hybridMultilevel"/>
    <w:tmpl w:val="DB0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017C"/>
    <w:multiLevelType w:val="multilevel"/>
    <w:tmpl w:val="F5FC66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1C76E22"/>
    <w:multiLevelType w:val="hybridMultilevel"/>
    <w:tmpl w:val="6018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53C47"/>
    <w:multiLevelType w:val="singleLevel"/>
    <w:tmpl w:val="0409000F"/>
    <w:lvl w:ilvl="0">
      <w:start w:val="1"/>
      <w:numFmt w:val="decimal"/>
      <w:lvlText w:val="%1."/>
      <w:lvlJc w:val="left"/>
      <w:pPr>
        <w:ind w:left="720" w:hanging="360"/>
      </w:pPr>
    </w:lvl>
  </w:abstractNum>
  <w:abstractNum w:abstractNumId="17" w15:restartNumberingAfterBreak="0">
    <w:nsid w:val="3D9532E6"/>
    <w:multiLevelType w:val="hybridMultilevel"/>
    <w:tmpl w:val="A1A81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A1FE3"/>
    <w:multiLevelType w:val="hybridMultilevel"/>
    <w:tmpl w:val="186C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82CB5"/>
    <w:multiLevelType w:val="singleLevel"/>
    <w:tmpl w:val="BA8033FE"/>
    <w:lvl w:ilvl="0">
      <w:start w:val="3"/>
      <w:numFmt w:val="decimal"/>
      <w:lvlText w:val="%1."/>
      <w:lvlJc w:val="left"/>
      <w:pPr>
        <w:tabs>
          <w:tab w:val="num" w:pos="360"/>
        </w:tabs>
        <w:ind w:left="360" w:hanging="360"/>
      </w:pPr>
    </w:lvl>
  </w:abstractNum>
  <w:abstractNum w:abstractNumId="20" w15:restartNumberingAfterBreak="0">
    <w:nsid w:val="45825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88179A"/>
    <w:multiLevelType w:val="hybridMultilevel"/>
    <w:tmpl w:val="28F8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1330E"/>
    <w:multiLevelType w:val="hybridMultilevel"/>
    <w:tmpl w:val="9AE0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F21BF"/>
    <w:multiLevelType w:val="hybridMultilevel"/>
    <w:tmpl w:val="DAC07A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3286772"/>
    <w:multiLevelType w:val="hybridMultilevel"/>
    <w:tmpl w:val="A0C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B64C0"/>
    <w:multiLevelType w:val="singleLevel"/>
    <w:tmpl w:val="4DD8B780"/>
    <w:lvl w:ilvl="0">
      <w:start w:val="2"/>
      <w:numFmt w:val="decimal"/>
      <w:lvlText w:val="%1."/>
      <w:lvlJc w:val="left"/>
      <w:pPr>
        <w:tabs>
          <w:tab w:val="num" w:pos="360"/>
        </w:tabs>
        <w:ind w:left="360" w:hanging="360"/>
      </w:pPr>
    </w:lvl>
  </w:abstractNum>
  <w:abstractNum w:abstractNumId="26" w15:restartNumberingAfterBreak="0">
    <w:nsid w:val="5BE77F53"/>
    <w:multiLevelType w:val="hybridMultilevel"/>
    <w:tmpl w:val="D2742D0C"/>
    <w:lvl w:ilvl="0" w:tplc="07C204E4">
      <w:start w:val="1"/>
      <w:numFmt w:val="decimal"/>
      <w:lvlText w:val="%1."/>
      <w:lvlJc w:val="left"/>
      <w:pPr>
        <w:ind w:left="14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427B5"/>
    <w:multiLevelType w:val="singleLevel"/>
    <w:tmpl w:val="B2C481F6"/>
    <w:lvl w:ilvl="0">
      <w:start w:val="1"/>
      <w:numFmt w:val="decimal"/>
      <w:lvlText w:val="%1."/>
      <w:lvlJc w:val="left"/>
      <w:pPr>
        <w:tabs>
          <w:tab w:val="num" w:pos="360"/>
        </w:tabs>
        <w:ind w:left="360" w:hanging="360"/>
      </w:pPr>
      <w:rPr>
        <w:rFonts w:hint="default"/>
      </w:rPr>
    </w:lvl>
  </w:abstractNum>
  <w:abstractNum w:abstractNumId="28" w15:restartNumberingAfterBreak="0">
    <w:nsid w:val="658B4BFB"/>
    <w:multiLevelType w:val="hybridMultilevel"/>
    <w:tmpl w:val="0348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C2755"/>
    <w:multiLevelType w:val="multilevel"/>
    <w:tmpl w:val="85FA4622"/>
    <w:lvl w:ilvl="0">
      <w:start w:val="3"/>
      <w:numFmt w:val="decimal"/>
      <w:lvlText w:val="%1."/>
      <w:lvlJc w:val="left"/>
      <w:pPr>
        <w:tabs>
          <w:tab w:val="num" w:pos="360"/>
        </w:tabs>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6ABC0331"/>
    <w:multiLevelType w:val="hybridMultilevel"/>
    <w:tmpl w:val="6302C8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9114E2"/>
    <w:multiLevelType w:val="hybridMultilevel"/>
    <w:tmpl w:val="BA6EC700"/>
    <w:lvl w:ilvl="0" w:tplc="04090001">
      <w:start w:val="1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AA4FD4"/>
    <w:multiLevelType w:val="hybridMultilevel"/>
    <w:tmpl w:val="93F8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F60A1"/>
    <w:multiLevelType w:val="hybridMultilevel"/>
    <w:tmpl w:val="A158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D0A57"/>
    <w:multiLevelType w:val="hybridMultilevel"/>
    <w:tmpl w:val="500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06360">
    <w:abstractNumId w:val="20"/>
  </w:num>
  <w:num w:numId="2" w16cid:durableId="239945134">
    <w:abstractNumId w:val="6"/>
  </w:num>
  <w:num w:numId="3" w16cid:durableId="1159231813">
    <w:abstractNumId w:val="27"/>
  </w:num>
  <w:num w:numId="4" w16cid:durableId="1562324870">
    <w:abstractNumId w:val="25"/>
  </w:num>
  <w:num w:numId="5" w16cid:durableId="1918662719">
    <w:abstractNumId w:val="19"/>
  </w:num>
  <w:num w:numId="6" w16cid:durableId="1907297207">
    <w:abstractNumId w:val="29"/>
  </w:num>
  <w:num w:numId="7" w16cid:durableId="310139048">
    <w:abstractNumId w:val="16"/>
  </w:num>
  <w:num w:numId="8" w16cid:durableId="1625964853">
    <w:abstractNumId w:val="10"/>
  </w:num>
  <w:num w:numId="9" w16cid:durableId="2095082710">
    <w:abstractNumId w:val="8"/>
  </w:num>
  <w:num w:numId="10" w16cid:durableId="1989438318">
    <w:abstractNumId w:val="1"/>
  </w:num>
  <w:num w:numId="11" w16cid:durableId="898827837">
    <w:abstractNumId w:val="2"/>
  </w:num>
  <w:num w:numId="12" w16cid:durableId="832450160">
    <w:abstractNumId w:val="32"/>
  </w:num>
  <w:num w:numId="13" w16cid:durableId="146676588">
    <w:abstractNumId w:val="13"/>
  </w:num>
  <w:num w:numId="14" w16cid:durableId="1970239072">
    <w:abstractNumId w:val="30"/>
  </w:num>
  <w:num w:numId="15" w16cid:durableId="1583372878">
    <w:abstractNumId w:val="11"/>
  </w:num>
  <w:num w:numId="16" w16cid:durableId="922371967">
    <w:abstractNumId w:val="28"/>
  </w:num>
  <w:num w:numId="17" w16cid:durableId="61294082">
    <w:abstractNumId w:val="15"/>
  </w:num>
  <w:num w:numId="18" w16cid:durableId="1950625191">
    <w:abstractNumId w:val="24"/>
  </w:num>
  <w:num w:numId="19" w16cid:durableId="590552237">
    <w:abstractNumId w:val="5"/>
  </w:num>
  <w:num w:numId="20" w16cid:durableId="1826049141">
    <w:abstractNumId w:val="12"/>
  </w:num>
  <w:num w:numId="21" w16cid:durableId="600378642">
    <w:abstractNumId w:val="26"/>
  </w:num>
  <w:num w:numId="22" w16cid:durableId="1531070125">
    <w:abstractNumId w:val="23"/>
  </w:num>
  <w:num w:numId="23" w16cid:durableId="1373113717">
    <w:abstractNumId w:val="34"/>
  </w:num>
  <w:num w:numId="24" w16cid:durableId="757361742">
    <w:abstractNumId w:val="7"/>
  </w:num>
  <w:num w:numId="25" w16cid:durableId="668678760">
    <w:abstractNumId w:val="0"/>
  </w:num>
  <w:num w:numId="26" w16cid:durableId="1041784714">
    <w:abstractNumId w:val="3"/>
  </w:num>
  <w:num w:numId="27" w16cid:durableId="2001226508">
    <w:abstractNumId w:val="22"/>
  </w:num>
  <w:num w:numId="28" w16cid:durableId="676464348">
    <w:abstractNumId w:val="18"/>
  </w:num>
  <w:num w:numId="29" w16cid:durableId="806508106">
    <w:abstractNumId w:val="4"/>
  </w:num>
  <w:num w:numId="30" w16cid:durableId="76177229">
    <w:abstractNumId w:val="14"/>
  </w:num>
  <w:num w:numId="31" w16cid:durableId="2086488048">
    <w:abstractNumId w:val="9"/>
  </w:num>
  <w:num w:numId="32" w16cid:durableId="661810296">
    <w:abstractNumId w:val="21"/>
  </w:num>
  <w:num w:numId="33" w16cid:durableId="602688406">
    <w:abstractNumId w:val="31"/>
  </w:num>
  <w:num w:numId="34" w16cid:durableId="382022529">
    <w:abstractNumId w:val="17"/>
  </w:num>
  <w:num w:numId="35" w16cid:durableId="458037052">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7F"/>
    <w:rsid w:val="000153FB"/>
    <w:rsid w:val="00026B70"/>
    <w:rsid w:val="000331C6"/>
    <w:rsid w:val="00036233"/>
    <w:rsid w:val="000403D7"/>
    <w:rsid w:val="00041D53"/>
    <w:rsid w:val="00044779"/>
    <w:rsid w:val="000514DC"/>
    <w:rsid w:val="00057695"/>
    <w:rsid w:val="00063866"/>
    <w:rsid w:val="00067A53"/>
    <w:rsid w:val="00070436"/>
    <w:rsid w:val="000802D7"/>
    <w:rsid w:val="00084223"/>
    <w:rsid w:val="000B3F78"/>
    <w:rsid w:val="000C4BEB"/>
    <w:rsid w:val="000D0281"/>
    <w:rsid w:val="000D0334"/>
    <w:rsid w:val="000D0753"/>
    <w:rsid w:val="000D1696"/>
    <w:rsid w:val="000D2536"/>
    <w:rsid w:val="000D2AC2"/>
    <w:rsid w:val="000E2EAC"/>
    <w:rsid w:val="000E3F2E"/>
    <w:rsid w:val="000F730E"/>
    <w:rsid w:val="00102A4A"/>
    <w:rsid w:val="00110EDF"/>
    <w:rsid w:val="0012323F"/>
    <w:rsid w:val="00126E86"/>
    <w:rsid w:val="0013408F"/>
    <w:rsid w:val="0014062C"/>
    <w:rsid w:val="001413E2"/>
    <w:rsid w:val="00161D31"/>
    <w:rsid w:val="00164F7A"/>
    <w:rsid w:val="0017260F"/>
    <w:rsid w:val="00196F25"/>
    <w:rsid w:val="001A197F"/>
    <w:rsid w:val="001A3DA6"/>
    <w:rsid w:val="001C02E1"/>
    <w:rsid w:val="001C3D68"/>
    <w:rsid w:val="001C74D0"/>
    <w:rsid w:val="001D160D"/>
    <w:rsid w:val="001E242D"/>
    <w:rsid w:val="001E2960"/>
    <w:rsid w:val="001F439B"/>
    <w:rsid w:val="001F6C15"/>
    <w:rsid w:val="00210717"/>
    <w:rsid w:val="00212D75"/>
    <w:rsid w:val="0021304E"/>
    <w:rsid w:val="00215B0F"/>
    <w:rsid w:val="002310E2"/>
    <w:rsid w:val="002330B8"/>
    <w:rsid w:val="00235BE7"/>
    <w:rsid w:val="00241B1B"/>
    <w:rsid w:val="002451B6"/>
    <w:rsid w:val="00257D08"/>
    <w:rsid w:val="00271D5D"/>
    <w:rsid w:val="00284636"/>
    <w:rsid w:val="00292850"/>
    <w:rsid w:val="002937C8"/>
    <w:rsid w:val="002973CF"/>
    <w:rsid w:val="002A566A"/>
    <w:rsid w:val="002A7B3D"/>
    <w:rsid w:val="002B19D5"/>
    <w:rsid w:val="002B2D64"/>
    <w:rsid w:val="002B61F5"/>
    <w:rsid w:val="002C0BFC"/>
    <w:rsid w:val="002C1863"/>
    <w:rsid w:val="002C2B30"/>
    <w:rsid w:val="002C341F"/>
    <w:rsid w:val="002D0D67"/>
    <w:rsid w:val="002D21EA"/>
    <w:rsid w:val="002F2BED"/>
    <w:rsid w:val="002F7B30"/>
    <w:rsid w:val="00301045"/>
    <w:rsid w:val="0030227F"/>
    <w:rsid w:val="003178AA"/>
    <w:rsid w:val="00335AE8"/>
    <w:rsid w:val="00337BFF"/>
    <w:rsid w:val="0034331F"/>
    <w:rsid w:val="00344E14"/>
    <w:rsid w:val="003577BF"/>
    <w:rsid w:val="00360903"/>
    <w:rsid w:val="00381534"/>
    <w:rsid w:val="003856A0"/>
    <w:rsid w:val="00397B36"/>
    <w:rsid w:val="003C7816"/>
    <w:rsid w:val="003D21F0"/>
    <w:rsid w:val="003D7485"/>
    <w:rsid w:val="003E2BBD"/>
    <w:rsid w:val="003F186C"/>
    <w:rsid w:val="003F3D35"/>
    <w:rsid w:val="003F6DCD"/>
    <w:rsid w:val="00404EF8"/>
    <w:rsid w:val="004067AE"/>
    <w:rsid w:val="004119BA"/>
    <w:rsid w:val="0042636C"/>
    <w:rsid w:val="00441CC8"/>
    <w:rsid w:val="00446B32"/>
    <w:rsid w:val="004509A1"/>
    <w:rsid w:val="00451A74"/>
    <w:rsid w:val="004737B4"/>
    <w:rsid w:val="00474D2F"/>
    <w:rsid w:val="00482A62"/>
    <w:rsid w:val="00491340"/>
    <w:rsid w:val="004B0D41"/>
    <w:rsid w:val="004B4AE4"/>
    <w:rsid w:val="004B5EAC"/>
    <w:rsid w:val="004C0592"/>
    <w:rsid w:val="004C2171"/>
    <w:rsid w:val="004C59E5"/>
    <w:rsid w:val="004D2E11"/>
    <w:rsid w:val="004D5F2C"/>
    <w:rsid w:val="004E15BA"/>
    <w:rsid w:val="00501601"/>
    <w:rsid w:val="00514903"/>
    <w:rsid w:val="005150AA"/>
    <w:rsid w:val="005264CF"/>
    <w:rsid w:val="00534624"/>
    <w:rsid w:val="005545D4"/>
    <w:rsid w:val="00575E05"/>
    <w:rsid w:val="00576F6E"/>
    <w:rsid w:val="00583C72"/>
    <w:rsid w:val="00596B13"/>
    <w:rsid w:val="00597231"/>
    <w:rsid w:val="005A351E"/>
    <w:rsid w:val="005B2336"/>
    <w:rsid w:val="005B4E79"/>
    <w:rsid w:val="005B639E"/>
    <w:rsid w:val="005B776C"/>
    <w:rsid w:val="005C304E"/>
    <w:rsid w:val="005D4299"/>
    <w:rsid w:val="005E2E85"/>
    <w:rsid w:val="005E479D"/>
    <w:rsid w:val="005E7CED"/>
    <w:rsid w:val="005F149B"/>
    <w:rsid w:val="005F154D"/>
    <w:rsid w:val="005F4F79"/>
    <w:rsid w:val="00600010"/>
    <w:rsid w:val="006023D5"/>
    <w:rsid w:val="00614F95"/>
    <w:rsid w:val="00616E3B"/>
    <w:rsid w:val="0063258C"/>
    <w:rsid w:val="0063679F"/>
    <w:rsid w:val="006545DC"/>
    <w:rsid w:val="006850BB"/>
    <w:rsid w:val="0069522F"/>
    <w:rsid w:val="00696AB2"/>
    <w:rsid w:val="006975A7"/>
    <w:rsid w:val="006A49E6"/>
    <w:rsid w:val="006B006F"/>
    <w:rsid w:val="006C379D"/>
    <w:rsid w:val="006C469A"/>
    <w:rsid w:val="006C4C6D"/>
    <w:rsid w:val="006D0E96"/>
    <w:rsid w:val="006D21D9"/>
    <w:rsid w:val="006D25F6"/>
    <w:rsid w:val="006D3925"/>
    <w:rsid w:val="006E5538"/>
    <w:rsid w:val="006F2981"/>
    <w:rsid w:val="007035C3"/>
    <w:rsid w:val="007062C1"/>
    <w:rsid w:val="00707729"/>
    <w:rsid w:val="00714E62"/>
    <w:rsid w:val="007258F7"/>
    <w:rsid w:val="00727005"/>
    <w:rsid w:val="00727A6A"/>
    <w:rsid w:val="00734DCE"/>
    <w:rsid w:val="00750E1B"/>
    <w:rsid w:val="00753F16"/>
    <w:rsid w:val="007607D2"/>
    <w:rsid w:val="00761778"/>
    <w:rsid w:val="00766E51"/>
    <w:rsid w:val="0078002D"/>
    <w:rsid w:val="0079603C"/>
    <w:rsid w:val="007B5A57"/>
    <w:rsid w:val="007C6EA5"/>
    <w:rsid w:val="007E1E09"/>
    <w:rsid w:val="007E7B44"/>
    <w:rsid w:val="007F0905"/>
    <w:rsid w:val="008258F1"/>
    <w:rsid w:val="00826738"/>
    <w:rsid w:val="0083044C"/>
    <w:rsid w:val="0083595A"/>
    <w:rsid w:val="008508E7"/>
    <w:rsid w:val="0085195F"/>
    <w:rsid w:val="00853635"/>
    <w:rsid w:val="00857CC5"/>
    <w:rsid w:val="008635B2"/>
    <w:rsid w:val="00874392"/>
    <w:rsid w:val="008769C2"/>
    <w:rsid w:val="008825CA"/>
    <w:rsid w:val="008853ED"/>
    <w:rsid w:val="008868C0"/>
    <w:rsid w:val="00890534"/>
    <w:rsid w:val="008A1713"/>
    <w:rsid w:val="008B0577"/>
    <w:rsid w:val="008B34CB"/>
    <w:rsid w:val="008C54A5"/>
    <w:rsid w:val="008D33B5"/>
    <w:rsid w:val="008D6F51"/>
    <w:rsid w:val="008E65B8"/>
    <w:rsid w:val="008E6773"/>
    <w:rsid w:val="008F1041"/>
    <w:rsid w:val="008F1680"/>
    <w:rsid w:val="0090108D"/>
    <w:rsid w:val="009015C7"/>
    <w:rsid w:val="009020A0"/>
    <w:rsid w:val="00902879"/>
    <w:rsid w:val="009033EC"/>
    <w:rsid w:val="00914545"/>
    <w:rsid w:val="00916B1D"/>
    <w:rsid w:val="009260F9"/>
    <w:rsid w:val="00935AC7"/>
    <w:rsid w:val="00936D3D"/>
    <w:rsid w:val="00942CE0"/>
    <w:rsid w:val="00943D20"/>
    <w:rsid w:val="00947949"/>
    <w:rsid w:val="00954345"/>
    <w:rsid w:val="00954A34"/>
    <w:rsid w:val="0096308B"/>
    <w:rsid w:val="00970357"/>
    <w:rsid w:val="009714B8"/>
    <w:rsid w:val="00972888"/>
    <w:rsid w:val="00976E1A"/>
    <w:rsid w:val="009778CB"/>
    <w:rsid w:val="0099218C"/>
    <w:rsid w:val="00995B15"/>
    <w:rsid w:val="009A0673"/>
    <w:rsid w:val="009A5062"/>
    <w:rsid w:val="009B2FF7"/>
    <w:rsid w:val="009C50B0"/>
    <w:rsid w:val="009C6294"/>
    <w:rsid w:val="009C6E91"/>
    <w:rsid w:val="009D0742"/>
    <w:rsid w:val="009D26B7"/>
    <w:rsid w:val="009E0BA8"/>
    <w:rsid w:val="00A11B35"/>
    <w:rsid w:val="00A14574"/>
    <w:rsid w:val="00A24C13"/>
    <w:rsid w:val="00A25BFF"/>
    <w:rsid w:val="00A26867"/>
    <w:rsid w:val="00A37F58"/>
    <w:rsid w:val="00A56C83"/>
    <w:rsid w:val="00A56EE4"/>
    <w:rsid w:val="00A617A1"/>
    <w:rsid w:val="00A77914"/>
    <w:rsid w:val="00A87E9F"/>
    <w:rsid w:val="00A90288"/>
    <w:rsid w:val="00A91BC1"/>
    <w:rsid w:val="00AA0B6B"/>
    <w:rsid w:val="00AA16BD"/>
    <w:rsid w:val="00AA6EE5"/>
    <w:rsid w:val="00AC250B"/>
    <w:rsid w:val="00AC53CE"/>
    <w:rsid w:val="00AD7699"/>
    <w:rsid w:val="00B00418"/>
    <w:rsid w:val="00B304FF"/>
    <w:rsid w:val="00B3229C"/>
    <w:rsid w:val="00B4163E"/>
    <w:rsid w:val="00B44706"/>
    <w:rsid w:val="00B543AD"/>
    <w:rsid w:val="00B554FA"/>
    <w:rsid w:val="00B5729C"/>
    <w:rsid w:val="00B63243"/>
    <w:rsid w:val="00B80E41"/>
    <w:rsid w:val="00B87B85"/>
    <w:rsid w:val="00BA3274"/>
    <w:rsid w:val="00BA620B"/>
    <w:rsid w:val="00BA7DC5"/>
    <w:rsid w:val="00BB3108"/>
    <w:rsid w:val="00BC66B5"/>
    <w:rsid w:val="00BD5104"/>
    <w:rsid w:val="00BD682E"/>
    <w:rsid w:val="00BD74CC"/>
    <w:rsid w:val="00BE3A44"/>
    <w:rsid w:val="00BE41E6"/>
    <w:rsid w:val="00BE6384"/>
    <w:rsid w:val="00BE77F9"/>
    <w:rsid w:val="00BF0442"/>
    <w:rsid w:val="00BF3687"/>
    <w:rsid w:val="00C034F3"/>
    <w:rsid w:val="00C1400E"/>
    <w:rsid w:val="00C210FF"/>
    <w:rsid w:val="00C22725"/>
    <w:rsid w:val="00C2295C"/>
    <w:rsid w:val="00C26F6F"/>
    <w:rsid w:val="00C32CD5"/>
    <w:rsid w:val="00C332A5"/>
    <w:rsid w:val="00C4609F"/>
    <w:rsid w:val="00C5095B"/>
    <w:rsid w:val="00C60D9A"/>
    <w:rsid w:val="00C61834"/>
    <w:rsid w:val="00C80652"/>
    <w:rsid w:val="00C84111"/>
    <w:rsid w:val="00C8708B"/>
    <w:rsid w:val="00C87C31"/>
    <w:rsid w:val="00C9208D"/>
    <w:rsid w:val="00C959F1"/>
    <w:rsid w:val="00C9680B"/>
    <w:rsid w:val="00CA14A4"/>
    <w:rsid w:val="00CA33BC"/>
    <w:rsid w:val="00CA6738"/>
    <w:rsid w:val="00CA7290"/>
    <w:rsid w:val="00CB2A3E"/>
    <w:rsid w:val="00CB48D9"/>
    <w:rsid w:val="00CE419D"/>
    <w:rsid w:val="00CF1220"/>
    <w:rsid w:val="00D104AB"/>
    <w:rsid w:val="00D14B15"/>
    <w:rsid w:val="00D26F4B"/>
    <w:rsid w:val="00D34178"/>
    <w:rsid w:val="00D4104B"/>
    <w:rsid w:val="00D41673"/>
    <w:rsid w:val="00D603B4"/>
    <w:rsid w:val="00D846E6"/>
    <w:rsid w:val="00D84EA4"/>
    <w:rsid w:val="00D9562F"/>
    <w:rsid w:val="00D97EFD"/>
    <w:rsid w:val="00DA3EA8"/>
    <w:rsid w:val="00DB45F5"/>
    <w:rsid w:val="00DB590D"/>
    <w:rsid w:val="00DE00F2"/>
    <w:rsid w:val="00DE52E6"/>
    <w:rsid w:val="00DF0DE6"/>
    <w:rsid w:val="00DF61F4"/>
    <w:rsid w:val="00DF7E17"/>
    <w:rsid w:val="00E01C52"/>
    <w:rsid w:val="00E037E8"/>
    <w:rsid w:val="00E075C8"/>
    <w:rsid w:val="00E11290"/>
    <w:rsid w:val="00E1744C"/>
    <w:rsid w:val="00E36515"/>
    <w:rsid w:val="00E43067"/>
    <w:rsid w:val="00E432B8"/>
    <w:rsid w:val="00E47D40"/>
    <w:rsid w:val="00E5276B"/>
    <w:rsid w:val="00E56517"/>
    <w:rsid w:val="00E5701F"/>
    <w:rsid w:val="00E72044"/>
    <w:rsid w:val="00E95C04"/>
    <w:rsid w:val="00ED0540"/>
    <w:rsid w:val="00ED69C4"/>
    <w:rsid w:val="00EE6D13"/>
    <w:rsid w:val="00EF235B"/>
    <w:rsid w:val="00EF7DF0"/>
    <w:rsid w:val="00F06643"/>
    <w:rsid w:val="00F10C47"/>
    <w:rsid w:val="00F1142E"/>
    <w:rsid w:val="00F13287"/>
    <w:rsid w:val="00F15E66"/>
    <w:rsid w:val="00F21537"/>
    <w:rsid w:val="00F224EB"/>
    <w:rsid w:val="00F23F74"/>
    <w:rsid w:val="00F349EA"/>
    <w:rsid w:val="00F35F11"/>
    <w:rsid w:val="00F56C71"/>
    <w:rsid w:val="00F576E6"/>
    <w:rsid w:val="00F6666F"/>
    <w:rsid w:val="00F74A77"/>
    <w:rsid w:val="00F75B5C"/>
    <w:rsid w:val="00F80639"/>
    <w:rsid w:val="00F8401B"/>
    <w:rsid w:val="00F85177"/>
    <w:rsid w:val="00F97ABC"/>
    <w:rsid w:val="00FB4E74"/>
    <w:rsid w:val="00FB65B2"/>
    <w:rsid w:val="00FC15A9"/>
    <w:rsid w:val="00FC6D23"/>
    <w:rsid w:val="00FD1500"/>
    <w:rsid w:val="00FD5008"/>
    <w:rsid w:val="00FD5725"/>
    <w:rsid w:val="00FE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752B1FC"/>
  <w15:chartTrackingRefBased/>
  <w15:docId w15:val="{EA99B219-3551-40F4-8B10-5E99EDC5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pBdr>
        <w:top w:val="single" w:sz="18" w:space="1" w:color="auto"/>
        <w:left w:val="single" w:sz="18" w:space="1" w:color="auto"/>
        <w:bottom w:val="single" w:sz="18" w:space="1" w:color="auto"/>
        <w:right w:val="single" w:sz="18" w:space="1" w:color="auto"/>
      </w:pBdr>
      <w:ind w:firstLine="180"/>
      <w:jc w:val="both"/>
      <w:outlineLvl w:val="1"/>
    </w:pPr>
    <w:rPr>
      <w:b/>
      <w:sz w:val="32"/>
    </w:rPr>
  </w:style>
  <w:style w:type="paragraph" w:styleId="Heading3">
    <w:name w:val="heading 3"/>
    <w:basedOn w:val="Normal"/>
    <w:next w:val="Normal"/>
    <w:qFormat/>
    <w:pPr>
      <w:keepNext/>
      <w:pBdr>
        <w:top w:val="single" w:sz="18" w:space="1" w:color="auto"/>
        <w:left w:val="single" w:sz="18" w:space="1" w:color="auto"/>
        <w:bottom w:val="single" w:sz="18" w:space="1" w:color="auto"/>
        <w:right w:val="single" w:sz="18" w:space="1" w:color="auto"/>
      </w:pBdr>
      <w:ind w:firstLine="270"/>
      <w:jc w:val="both"/>
      <w:outlineLvl w:val="2"/>
    </w:pPr>
    <w:rPr>
      <w:b/>
      <w:sz w:val="28"/>
    </w:rPr>
  </w:style>
  <w:style w:type="paragraph" w:styleId="Heading4">
    <w:name w:val="heading 4"/>
    <w:basedOn w:val="Normal"/>
    <w:next w:val="Normal"/>
    <w:qFormat/>
    <w:pPr>
      <w:keepNext/>
      <w:pBdr>
        <w:top w:val="single" w:sz="18" w:space="5" w:color="auto"/>
        <w:left w:val="single" w:sz="18" w:space="5" w:color="auto"/>
        <w:bottom w:val="single" w:sz="18" w:space="5" w:color="auto"/>
        <w:right w:val="single" w:sz="18" w:space="5" w:color="auto"/>
      </w:pBdr>
      <w:ind w:right="-270" w:firstLine="360"/>
      <w:jc w:val="both"/>
      <w:outlineLvl w:val="3"/>
    </w:pPr>
    <w:rPr>
      <w:b/>
      <w:sz w:val="28"/>
    </w:rPr>
  </w:style>
  <w:style w:type="paragraph" w:styleId="Heading5">
    <w:name w:val="heading 5"/>
    <w:basedOn w:val="Normal"/>
    <w:next w:val="Normal"/>
    <w:qFormat/>
    <w:pPr>
      <w:keepNext/>
      <w:pBdr>
        <w:top w:val="single" w:sz="18" w:space="1" w:color="auto"/>
        <w:left w:val="single" w:sz="18" w:space="1" w:color="auto"/>
        <w:bottom w:val="single" w:sz="18" w:space="1" w:color="auto"/>
        <w:right w:val="single" w:sz="18" w:space="1" w:color="auto"/>
      </w:pBdr>
      <w:jc w:val="center"/>
      <w:outlineLvl w:val="4"/>
    </w:pPr>
    <w:rPr>
      <w:b/>
      <w:sz w:val="48"/>
    </w:rPr>
  </w:style>
  <w:style w:type="paragraph" w:styleId="Heading6">
    <w:name w:val="heading 6"/>
    <w:basedOn w:val="Normal"/>
    <w:next w:val="Normal"/>
    <w:qFormat/>
    <w:pPr>
      <w:keepNext/>
      <w:pBdr>
        <w:top w:val="single" w:sz="18" w:space="1" w:color="auto"/>
        <w:left w:val="single" w:sz="18" w:space="1" w:color="auto"/>
        <w:bottom w:val="single" w:sz="18" w:space="1" w:color="auto"/>
        <w:right w:val="single" w:sz="18" w:space="1" w:color="auto"/>
      </w:pBdr>
      <w:jc w:val="center"/>
      <w:outlineLvl w:val="5"/>
    </w:pPr>
    <w:rPr>
      <w:b/>
      <w:sz w:val="40"/>
    </w:rPr>
  </w:style>
  <w:style w:type="paragraph" w:styleId="Heading7">
    <w:name w:val="heading 7"/>
    <w:basedOn w:val="Normal"/>
    <w:next w:val="Normal"/>
    <w:qFormat/>
    <w:pPr>
      <w:keepNext/>
      <w:pBdr>
        <w:top w:val="single" w:sz="18" w:space="5" w:color="auto"/>
        <w:left w:val="single" w:sz="18" w:space="5" w:color="auto"/>
        <w:bottom w:val="single" w:sz="18" w:space="5" w:color="auto"/>
        <w:right w:val="single" w:sz="18" w:space="5" w:color="auto"/>
      </w:pBdr>
      <w:tabs>
        <w:tab w:val="left" w:pos="3600"/>
        <w:tab w:val="left" w:pos="5040"/>
        <w:tab w:val="left" w:pos="5760"/>
      </w:tabs>
      <w:jc w:val="center"/>
      <w:outlineLvl w:val="6"/>
    </w:pPr>
    <w:rPr>
      <w:b/>
      <w:sz w:val="28"/>
    </w:rPr>
  </w:style>
  <w:style w:type="paragraph" w:styleId="Heading8">
    <w:name w:val="heading 8"/>
    <w:basedOn w:val="Normal"/>
    <w:next w:val="Normal"/>
    <w:qFormat/>
    <w:pPr>
      <w:keepNext/>
      <w:jc w:val="center"/>
      <w:outlineLvl w:val="7"/>
    </w:pPr>
    <w:rPr>
      <w:b/>
      <w:sz w:val="40"/>
    </w:rPr>
  </w:style>
  <w:style w:type="paragraph" w:styleId="Heading9">
    <w:name w:val="heading 9"/>
    <w:basedOn w:val="Normal"/>
    <w:next w:val="Normal"/>
    <w:qFormat/>
    <w:pPr>
      <w:keepNext/>
      <w:tabs>
        <w:tab w:val="left" w:pos="360"/>
        <w:tab w:val="left" w:pos="5760"/>
        <w:tab w:val="left" w:pos="648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numPr>
        <w:ilvl w:val="12"/>
      </w:numPr>
      <w:pBdr>
        <w:top w:val="single" w:sz="18" w:space="5" w:color="auto"/>
        <w:left w:val="single" w:sz="18" w:space="5" w:color="auto"/>
        <w:bottom w:val="single" w:sz="18" w:space="5" w:color="auto"/>
        <w:right w:val="single" w:sz="18" w:space="5" w:color="auto"/>
      </w:pBdr>
      <w:tabs>
        <w:tab w:val="left" w:pos="1440"/>
      </w:tabs>
      <w:ind w:left="720" w:right="-270" w:hanging="720"/>
    </w:pPr>
  </w:style>
  <w:style w:type="paragraph" w:styleId="BodyTextIndent">
    <w:name w:val="Body Text Indent"/>
    <w:basedOn w:val="Normal"/>
    <w:pPr>
      <w:pBdr>
        <w:top w:val="single" w:sz="18" w:space="5" w:color="auto"/>
        <w:left w:val="single" w:sz="18" w:space="5" w:color="auto"/>
        <w:bottom w:val="single" w:sz="18" w:space="5" w:color="auto"/>
        <w:right w:val="single" w:sz="18" w:space="5" w:color="auto"/>
      </w:pBdr>
      <w:tabs>
        <w:tab w:val="left" w:pos="360"/>
        <w:tab w:val="left" w:pos="5760"/>
        <w:tab w:val="left" w:pos="6480"/>
      </w:tabs>
      <w:ind w:left="360" w:hanging="360"/>
      <w:jc w:val="both"/>
    </w:pPr>
  </w:style>
  <w:style w:type="paragraph" w:styleId="BodyText">
    <w:name w:val="Body Text"/>
    <w:basedOn w:val="Normal"/>
    <w:pPr>
      <w:jc w:val="both"/>
    </w:pPr>
    <w:rPr>
      <w:b/>
    </w:rPr>
  </w:style>
  <w:style w:type="paragraph" w:styleId="BodyText2">
    <w:name w:val="Body Text 2"/>
    <w:basedOn w:val="Normal"/>
    <w:pPr>
      <w:pBdr>
        <w:top w:val="single" w:sz="18" w:space="5" w:color="auto"/>
        <w:left w:val="single" w:sz="18" w:space="5" w:color="auto"/>
        <w:bottom w:val="single" w:sz="18" w:space="5" w:color="auto"/>
        <w:right w:val="single" w:sz="18" w:space="5" w:color="auto"/>
      </w:pBdr>
      <w:tabs>
        <w:tab w:val="left" w:pos="3600"/>
        <w:tab w:val="left" w:pos="4320"/>
        <w:tab w:val="left" w:pos="5040"/>
        <w:tab w:val="left" w:pos="5760"/>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pBdr>
        <w:top w:val="single" w:sz="18" w:space="5" w:color="auto"/>
        <w:left w:val="single" w:sz="18" w:space="5" w:color="auto"/>
        <w:bottom w:val="single" w:sz="18" w:space="5" w:color="auto"/>
        <w:right w:val="single" w:sz="18" w:space="5" w:color="auto"/>
      </w:pBdr>
      <w:tabs>
        <w:tab w:val="left" w:pos="360"/>
        <w:tab w:val="left" w:pos="5760"/>
        <w:tab w:val="left" w:pos="6480"/>
      </w:tabs>
      <w:ind w:left="360" w:hanging="360"/>
      <w:jc w:val="both"/>
    </w:pPr>
    <w:rPr>
      <w:sz w:val="22"/>
    </w:rPr>
  </w:style>
  <w:style w:type="paragraph" w:styleId="BodyText3">
    <w:name w:val="Body Text 3"/>
    <w:basedOn w:val="Normal"/>
    <w:pPr>
      <w:pBdr>
        <w:top w:val="single" w:sz="18" w:space="1" w:color="auto"/>
        <w:left w:val="single" w:sz="18" w:space="4" w:color="auto"/>
        <w:bottom w:val="single" w:sz="18" w:space="1" w:color="auto"/>
        <w:right w:val="single" w:sz="18" w:space="4" w:color="auto"/>
      </w:pBdr>
      <w:tabs>
        <w:tab w:val="left" w:pos="5760"/>
        <w:tab w:val="left" w:pos="6480"/>
      </w:tabs>
      <w:jc w:val="both"/>
    </w:pPr>
    <w:rPr>
      <w:sz w:val="22"/>
    </w:rPr>
  </w:style>
  <w:style w:type="paragraph" w:styleId="BodyTextIndent3">
    <w:name w:val="Body Text Indent 3"/>
    <w:basedOn w:val="Normal"/>
    <w:pPr>
      <w:pBdr>
        <w:top w:val="single" w:sz="18" w:space="5" w:color="auto"/>
        <w:left w:val="single" w:sz="18" w:space="5" w:color="auto"/>
        <w:bottom w:val="single" w:sz="18" w:space="1" w:color="auto"/>
        <w:right w:val="single" w:sz="18" w:space="18" w:color="auto"/>
      </w:pBdr>
      <w:tabs>
        <w:tab w:val="left" w:pos="360"/>
        <w:tab w:val="left" w:pos="900"/>
        <w:tab w:val="right" w:pos="9630"/>
      </w:tabs>
      <w:ind w:left="900" w:hanging="900"/>
      <w:jc w:val="both"/>
    </w:pPr>
    <w:rPr>
      <w:sz w:val="22"/>
    </w:rPr>
  </w:style>
  <w:style w:type="paragraph" w:styleId="Title">
    <w:name w:val="Title"/>
    <w:basedOn w:val="Normal"/>
    <w:qFormat/>
    <w:pPr>
      <w:jc w:val="center"/>
    </w:pPr>
    <w:rPr>
      <w:b/>
      <w:u w:val="single"/>
    </w:rPr>
  </w:style>
  <w:style w:type="paragraph" w:styleId="Subtitle">
    <w:name w:val="Subtitle"/>
    <w:basedOn w:val="Normal"/>
    <w:qFormat/>
    <w:rPr>
      <w:b/>
    </w:rPr>
  </w:style>
  <w:style w:type="character" w:styleId="Strong">
    <w:name w:val="Strong"/>
    <w:uiPriority w:val="22"/>
    <w:qFormat/>
    <w:rsid w:val="00A87E9F"/>
    <w:rPr>
      <w:b/>
      <w:bCs/>
    </w:rPr>
  </w:style>
  <w:style w:type="paragraph" w:styleId="BalloonText">
    <w:name w:val="Balloon Text"/>
    <w:basedOn w:val="Normal"/>
    <w:semiHidden/>
    <w:rsid w:val="002D21EA"/>
    <w:rPr>
      <w:rFonts w:ascii="Tahoma" w:hAnsi="Tahoma" w:cs="Tahoma"/>
      <w:sz w:val="16"/>
      <w:szCs w:val="16"/>
    </w:rPr>
  </w:style>
  <w:style w:type="character" w:styleId="Emphasis">
    <w:name w:val="Emphasis"/>
    <w:uiPriority w:val="20"/>
    <w:qFormat/>
    <w:rsid w:val="00AC250B"/>
    <w:rPr>
      <w:i/>
      <w:iCs/>
    </w:rPr>
  </w:style>
  <w:style w:type="character" w:styleId="Hyperlink">
    <w:name w:val="Hyperlink"/>
    <w:rsid w:val="009020A0"/>
    <w:rPr>
      <w:color w:val="0000FF"/>
      <w:u w:val="single"/>
    </w:rPr>
  </w:style>
  <w:style w:type="paragraph" w:customStyle="1" w:styleId="black10pt">
    <w:name w:val="black10pt"/>
    <w:basedOn w:val="Normal"/>
    <w:rsid w:val="00F85177"/>
    <w:pPr>
      <w:spacing w:before="100" w:beforeAutospacing="1" w:after="100" w:afterAutospacing="1"/>
    </w:pPr>
    <w:rPr>
      <w:rFonts w:ascii="Arial" w:hAnsi="Arial" w:cs="Arial"/>
      <w:color w:val="000000"/>
      <w:sz w:val="20"/>
    </w:rPr>
  </w:style>
  <w:style w:type="paragraph" w:styleId="NormalWeb">
    <w:name w:val="Normal (Web)"/>
    <w:basedOn w:val="Normal"/>
    <w:uiPriority w:val="99"/>
    <w:unhideWhenUsed/>
    <w:rsid w:val="00761778"/>
    <w:pPr>
      <w:spacing w:before="100" w:beforeAutospacing="1" w:after="100" w:afterAutospacing="1" w:line="225" w:lineRule="atLeast"/>
    </w:pPr>
    <w:rPr>
      <w:rFonts w:ascii="Arial" w:hAnsi="Arial" w:cs="Arial"/>
      <w:color w:val="000000"/>
      <w:sz w:val="20"/>
    </w:rPr>
  </w:style>
  <w:style w:type="paragraph" w:customStyle="1" w:styleId="Default">
    <w:name w:val="Default"/>
    <w:rsid w:val="00360903"/>
    <w:pPr>
      <w:autoSpaceDE w:val="0"/>
      <w:autoSpaceDN w:val="0"/>
      <w:adjustRightInd w:val="0"/>
    </w:pPr>
    <w:rPr>
      <w:color w:val="000000"/>
      <w:sz w:val="24"/>
      <w:szCs w:val="24"/>
    </w:rPr>
  </w:style>
  <w:style w:type="table" w:styleId="TableGrid">
    <w:name w:val="Table Grid"/>
    <w:basedOn w:val="TableNormal"/>
    <w:rsid w:val="0090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274"/>
    <w:pPr>
      <w:ind w:left="720"/>
    </w:pPr>
  </w:style>
  <w:style w:type="character" w:styleId="FollowedHyperlink">
    <w:name w:val="FollowedHyperlink"/>
    <w:rsid w:val="00BD74CC"/>
    <w:rPr>
      <w:color w:val="800080"/>
      <w:u w:val="single"/>
    </w:rPr>
  </w:style>
  <w:style w:type="character" w:styleId="UnresolvedMention">
    <w:name w:val="Unresolved Mention"/>
    <w:basedOn w:val="DefaultParagraphFont"/>
    <w:uiPriority w:val="99"/>
    <w:semiHidden/>
    <w:unhideWhenUsed/>
    <w:rsid w:val="00F56C71"/>
    <w:rPr>
      <w:color w:val="605E5C"/>
      <w:shd w:val="clear" w:color="auto" w:fill="E1DFDD"/>
    </w:rPr>
  </w:style>
  <w:style w:type="character" w:customStyle="1" w:styleId="subhead2">
    <w:name w:val="subhead2"/>
    <w:basedOn w:val="DefaultParagraphFont"/>
    <w:rsid w:val="003F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393">
      <w:bodyDiv w:val="1"/>
      <w:marLeft w:val="0"/>
      <w:marRight w:val="0"/>
      <w:marTop w:val="0"/>
      <w:marBottom w:val="0"/>
      <w:divBdr>
        <w:top w:val="none" w:sz="0" w:space="0" w:color="auto"/>
        <w:left w:val="none" w:sz="0" w:space="0" w:color="auto"/>
        <w:bottom w:val="none" w:sz="0" w:space="0" w:color="auto"/>
        <w:right w:val="none" w:sz="0" w:space="0" w:color="auto"/>
      </w:divBdr>
    </w:div>
    <w:div w:id="146626755">
      <w:bodyDiv w:val="1"/>
      <w:marLeft w:val="0"/>
      <w:marRight w:val="0"/>
      <w:marTop w:val="0"/>
      <w:marBottom w:val="0"/>
      <w:divBdr>
        <w:top w:val="none" w:sz="0" w:space="0" w:color="auto"/>
        <w:left w:val="none" w:sz="0" w:space="0" w:color="auto"/>
        <w:bottom w:val="none" w:sz="0" w:space="0" w:color="auto"/>
        <w:right w:val="none" w:sz="0" w:space="0" w:color="auto"/>
      </w:divBdr>
      <w:divsChild>
        <w:div w:id="711811492">
          <w:marLeft w:val="0"/>
          <w:marRight w:val="0"/>
          <w:marTop w:val="0"/>
          <w:marBottom w:val="0"/>
          <w:divBdr>
            <w:top w:val="none" w:sz="0" w:space="0" w:color="auto"/>
            <w:left w:val="none" w:sz="0" w:space="0" w:color="auto"/>
            <w:bottom w:val="none" w:sz="0" w:space="0" w:color="auto"/>
            <w:right w:val="none" w:sz="0" w:space="0" w:color="auto"/>
          </w:divBdr>
        </w:div>
      </w:divsChild>
    </w:div>
    <w:div w:id="196283470">
      <w:bodyDiv w:val="1"/>
      <w:marLeft w:val="0"/>
      <w:marRight w:val="0"/>
      <w:marTop w:val="0"/>
      <w:marBottom w:val="0"/>
      <w:divBdr>
        <w:top w:val="none" w:sz="0" w:space="0" w:color="auto"/>
        <w:left w:val="none" w:sz="0" w:space="0" w:color="auto"/>
        <w:bottom w:val="none" w:sz="0" w:space="0" w:color="auto"/>
        <w:right w:val="none" w:sz="0" w:space="0" w:color="auto"/>
      </w:divBdr>
    </w:div>
    <w:div w:id="378090323">
      <w:bodyDiv w:val="1"/>
      <w:marLeft w:val="0"/>
      <w:marRight w:val="0"/>
      <w:marTop w:val="0"/>
      <w:marBottom w:val="0"/>
      <w:divBdr>
        <w:top w:val="none" w:sz="0" w:space="0" w:color="auto"/>
        <w:left w:val="none" w:sz="0" w:space="0" w:color="auto"/>
        <w:bottom w:val="none" w:sz="0" w:space="0" w:color="auto"/>
        <w:right w:val="none" w:sz="0" w:space="0" w:color="auto"/>
      </w:divBdr>
      <w:divsChild>
        <w:div w:id="206338">
          <w:marLeft w:val="0"/>
          <w:marRight w:val="0"/>
          <w:marTop w:val="0"/>
          <w:marBottom w:val="0"/>
          <w:divBdr>
            <w:top w:val="none" w:sz="0" w:space="0" w:color="auto"/>
            <w:left w:val="none" w:sz="0" w:space="0" w:color="auto"/>
            <w:bottom w:val="none" w:sz="0" w:space="0" w:color="auto"/>
            <w:right w:val="none" w:sz="0" w:space="0" w:color="auto"/>
          </w:divBdr>
        </w:div>
      </w:divsChild>
    </w:div>
    <w:div w:id="405495077">
      <w:bodyDiv w:val="1"/>
      <w:marLeft w:val="0"/>
      <w:marRight w:val="0"/>
      <w:marTop w:val="0"/>
      <w:marBottom w:val="0"/>
      <w:divBdr>
        <w:top w:val="none" w:sz="0" w:space="0" w:color="auto"/>
        <w:left w:val="none" w:sz="0" w:space="0" w:color="auto"/>
        <w:bottom w:val="none" w:sz="0" w:space="0" w:color="auto"/>
        <w:right w:val="none" w:sz="0" w:space="0" w:color="auto"/>
      </w:divBdr>
    </w:div>
    <w:div w:id="656423777">
      <w:bodyDiv w:val="1"/>
      <w:marLeft w:val="0"/>
      <w:marRight w:val="0"/>
      <w:marTop w:val="0"/>
      <w:marBottom w:val="0"/>
      <w:divBdr>
        <w:top w:val="none" w:sz="0" w:space="0" w:color="auto"/>
        <w:left w:val="none" w:sz="0" w:space="0" w:color="auto"/>
        <w:bottom w:val="none" w:sz="0" w:space="0" w:color="auto"/>
        <w:right w:val="none" w:sz="0" w:space="0" w:color="auto"/>
      </w:divBdr>
    </w:div>
    <w:div w:id="787116964">
      <w:bodyDiv w:val="1"/>
      <w:marLeft w:val="0"/>
      <w:marRight w:val="0"/>
      <w:marTop w:val="0"/>
      <w:marBottom w:val="0"/>
      <w:divBdr>
        <w:top w:val="none" w:sz="0" w:space="0" w:color="auto"/>
        <w:left w:val="none" w:sz="0" w:space="0" w:color="auto"/>
        <w:bottom w:val="none" w:sz="0" w:space="0" w:color="auto"/>
        <w:right w:val="none" w:sz="0" w:space="0" w:color="auto"/>
      </w:divBdr>
    </w:div>
    <w:div w:id="1135685616">
      <w:bodyDiv w:val="1"/>
      <w:marLeft w:val="0"/>
      <w:marRight w:val="0"/>
      <w:marTop w:val="0"/>
      <w:marBottom w:val="0"/>
      <w:divBdr>
        <w:top w:val="none" w:sz="0" w:space="0" w:color="auto"/>
        <w:left w:val="none" w:sz="0" w:space="0" w:color="auto"/>
        <w:bottom w:val="none" w:sz="0" w:space="0" w:color="auto"/>
        <w:right w:val="none" w:sz="0" w:space="0" w:color="auto"/>
      </w:divBdr>
      <w:divsChild>
        <w:div w:id="1030913848">
          <w:marLeft w:val="0"/>
          <w:marRight w:val="0"/>
          <w:marTop w:val="0"/>
          <w:marBottom w:val="0"/>
          <w:divBdr>
            <w:top w:val="none" w:sz="0" w:space="0" w:color="auto"/>
            <w:left w:val="none" w:sz="0" w:space="0" w:color="auto"/>
            <w:bottom w:val="none" w:sz="0" w:space="0" w:color="auto"/>
            <w:right w:val="none" w:sz="0" w:space="0" w:color="auto"/>
          </w:divBdr>
        </w:div>
      </w:divsChild>
    </w:div>
    <w:div w:id="1193760325">
      <w:bodyDiv w:val="1"/>
      <w:marLeft w:val="0"/>
      <w:marRight w:val="0"/>
      <w:marTop w:val="0"/>
      <w:marBottom w:val="0"/>
      <w:divBdr>
        <w:top w:val="none" w:sz="0" w:space="0" w:color="auto"/>
        <w:left w:val="none" w:sz="0" w:space="0" w:color="auto"/>
        <w:bottom w:val="none" w:sz="0" w:space="0" w:color="auto"/>
        <w:right w:val="none" w:sz="0" w:space="0" w:color="auto"/>
      </w:divBdr>
      <w:divsChild>
        <w:div w:id="1709451065">
          <w:marLeft w:val="0"/>
          <w:marRight w:val="0"/>
          <w:marTop w:val="0"/>
          <w:marBottom w:val="0"/>
          <w:divBdr>
            <w:top w:val="none" w:sz="0" w:space="0" w:color="auto"/>
            <w:left w:val="none" w:sz="0" w:space="0" w:color="auto"/>
            <w:bottom w:val="none" w:sz="0" w:space="0" w:color="auto"/>
            <w:right w:val="none" w:sz="0" w:space="0" w:color="auto"/>
          </w:divBdr>
        </w:div>
      </w:divsChild>
    </w:div>
    <w:div w:id="1635405029">
      <w:bodyDiv w:val="1"/>
      <w:marLeft w:val="0"/>
      <w:marRight w:val="0"/>
      <w:marTop w:val="0"/>
      <w:marBottom w:val="0"/>
      <w:divBdr>
        <w:top w:val="none" w:sz="0" w:space="0" w:color="auto"/>
        <w:left w:val="none" w:sz="0" w:space="0" w:color="auto"/>
        <w:bottom w:val="none" w:sz="0" w:space="0" w:color="auto"/>
        <w:right w:val="none" w:sz="0" w:space="0" w:color="auto"/>
      </w:divBdr>
    </w:div>
    <w:div w:id="1746413719">
      <w:bodyDiv w:val="1"/>
      <w:marLeft w:val="0"/>
      <w:marRight w:val="0"/>
      <w:marTop w:val="0"/>
      <w:marBottom w:val="0"/>
      <w:divBdr>
        <w:top w:val="none" w:sz="0" w:space="0" w:color="auto"/>
        <w:left w:val="none" w:sz="0" w:space="0" w:color="auto"/>
        <w:bottom w:val="none" w:sz="0" w:space="0" w:color="auto"/>
        <w:right w:val="none" w:sz="0" w:space="0" w:color="auto"/>
      </w:divBdr>
    </w:div>
    <w:div w:id="2016763043">
      <w:bodyDiv w:val="1"/>
      <w:marLeft w:val="0"/>
      <w:marRight w:val="0"/>
      <w:marTop w:val="0"/>
      <w:marBottom w:val="0"/>
      <w:divBdr>
        <w:top w:val="none" w:sz="0" w:space="0" w:color="auto"/>
        <w:left w:val="none" w:sz="0" w:space="0" w:color="auto"/>
        <w:bottom w:val="none" w:sz="0" w:space="0" w:color="auto"/>
        <w:right w:val="none" w:sz="0" w:space="0" w:color="auto"/>
      </w:divBdr>
    </w:div>
    <w:div w:id="20741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llascounty.org/government/county-clerk/recording/fees-paymen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incountytx.gov/County-Clerk/plats" TargetMode="External"/><Relationship Id="rId10" Type="http://schemas.openxmlformats.org/officeDocument/2006/relationships/hyperlink" Target="mailto:Patrick.Mckenzie@atmosenergy.com" TargetMode="External"/><Relationship Id="rId4" Type="http://schemas.openxmlformats.org/officeDocument/2006/relationships/settings" Target="settings.xml"/><Relationship Id="rId9" Type="http://schemas.openxmlformats.org/officeDocument/2006/relationships/hyperlink" Target="mailto:David.Hobbs@oncor.com" TargetMode="External"/><Relationship Id="rId14" Type="http://schemas.openxmlformats.org/officeDocument/2006/relationships/hyperlink" Target="https://www.dentoncounty.gov/322/Real-Property-Recording-Fee-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7246-CD22-4770-8049-09673037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4126</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PLAT</vt:lpstr>
    </vt:vector>
  </TitlesOfParts>
  <Company>City of Carrollton, TX</Company>
  <LinksUpToDate>false</LinksUpToDate>
  <CharactersWithSpaces>27398</CharactersWithSpaces>
  <SharedDoc>false</SharedDoc>
  <HLinks>
    <vt:vector size="36" baseType="variant">
      <vt:variant>
        <vt:i4>8061026</vt:i4>
      </vt:variant>
      <vt:variant>
        <vt:i4>15</vt:i4>
      </vt:variant>
      <vt:variant>
        <vt:i4>0</vt:i4>
      </vt:variant>
      <vt:variant>
        <vt:i4>5</vt:i4>
      </vt:variant>
      <vt:variant>
        <vt:lpwstr>http://www.collincountytx.gov/county_clerk/land_recordings/Documents/land_recording_fees.pdf</vt:lpwstr>
      </vt:variant>
      <vt:variant>
        <vt:lpwstr/>
      </vt:variant>
      <vt:variant>
        <vt:i4>5767262</vt:i4>
      </vt:variant>
      <vt:variant>
        <vt:i4>12</vt:i4>
      </vt:variant>
      <vt:variant>
        <vt:i4>0</vt:i4>
      </vt:variant>
      <vt:variant>
        <vt:i4>5</vt:i4>
      </vt:variant>
      <vt:variant>
        <vt:lpwstr>http://www.collincountytx.gov/county_clerk/land_recordings/Documents/PlatFilingRequirements.pdf</vt:lpwstr>
      </vt:variant>
      <vt:variant>
        <vt:lpwstr/>
      </vt:variant>
      <vt:variant>
        <vt:i4>5308440</vt:i4>
      </vt:variant>
      <vt:variant>
        <vt:i4>9</vt:i4>
      </vt:variant>
      <vt:variant>
        <vt:i4>0</vt:i4>
      </vt:variant>
      <vt:variant>
        <vt:i4>5</vt:i4>
      </vt:variant>
      <vt:variant>
        <vt:lpwstr>http://dentoncounty.com/Departments/County-Clerk/Recording/Plat-Fees-and-Information.aspx</vt:lpwstr>
      </vt:variant>
      <vt:variant>
        <vt:lpwstr/>
      </vt:variant>
      <vt:variant>
        <vt:i4>5439501</vt:i4>
      </vt:variant>
      <vt:variant>
        <vt:i4>6</vt:i4>
      </vt:variant>
      <vt:variant>
        <vt:i4>0</vt:i4>
      </vt:variant>
      <vt:variant>
        <vt:i4>5</vt:i4>
      </vt:variant>
      <vt:variant>
        <vt:lpwstr>http://www.dallascounty.org/department/countyclerk/feesrecording.php</vt:lpwstr>
      </vt:variant>
      <vt:variant>
        <vt:lpwstr/>
      </vt:variant>
      <vt:variant>
        <vt:i4>1572963</vt:i4>
      </vt:variant>
      <vt:variant>
        <vt:i4>3</vt:i4>
      </vt:variant>
      <vt:variant>
        <vt:i4>0</vt:i4>
      </vt:variant>
      <vt:variant>
        <vt:i4>5</vt:i4>
      </vt:variant>
      <vt:variant>
        <vt:lpwstr>mailto:Brandon.Ball@AtmosEnergy.com</vt:lpwstr>
      </vt:variant>
      <vt:variant>
        <vt:lpwstr/>
      </vt:variant>
      <vt:variant>
        <vt:i4>1376354</vt:i4>
      </vt:variant>
      <vt:variant>
        <vt:i4>0</vt:i4>
      </vt:variant>
      <vt:variant>
        <vt:i4>0</vt:i4>
      </vt:variant>
      <vt:variant>
        <vt:i4>5</vt:i4>
      </vt:variant>
      <vt:variant>
        <vt:lpwstr>mailto:Richard.Loftis@oncor.com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dc:title>
  <dc:subject/>
  <dc:creator>CITY OF CARROLLTON</dc:creator>
  <cp:keywords/>
  <cp:lastModifiedBy>Lydia Tormos</cp:lastModifiedBy>
  <cp:revision>5</cp:revision>
  <cp:lastPrinted>2022-04-20T17:42:00Z</cp:lastPrinted>
  <dcterms:created xsi:type="dcterms:W3CDTF">2022-04-20T17:41:00Z</dcterms:created>
  <dcterms:modified xsi:type="dcterms:W3CDTF">2024-02-23T16:35:00Z</dcterms:modified>
</cp:coreProperties>
</file>